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ADC" w:rsidRPr="00A16732" w:rsidRDefault="00A16732" w:rsidP="00391ADC">
      <w:pPr>
        <w:rPr>
          <w:rFonts w:ascii="Times New Roman" w:hAnsi="Times New Roman" w:cs="Times New Roman"/>
          <w:color w:val="000000" w:themeColor="text1"/>
          <w:sz w:val="24"/>
          <w:szCs w:val="24"/>
          <w:shd w:val="clear" w:color="auto" w:fill="FFFFFF"/>
        </w:rPr>
      </w:pPr>
      <w:r w:rsidRPr="00A16732">
        <w:rPr>
          <w:rFonts w:ascii="Times New Roman" w:hAnsi="Times New Roman" w:cs="Times New Roman"/>
          <w:color w:val="000000" w:themeColor="text1"/>
          <w:sz w:val="24"/>
          <w:szCs w:val="24"/>
          <w:shd w:val="clear" w:color="auto" w:fill="FFFFFF"/>
        </w:rPr>
        <w:t>Ronald Lakin</w:t>
      </w:r>
    </w:p>
    <w:p w:rsidR="00391ADC" w:rsidRPr="00A16732" w:rsidRDefault="00A16732" w:rsidP="00391ADC">
      <w:pPr>
        <w:rPr>
          <w:rFonts w:ascii="Times New Roman" w:hAnsi="Times New Roman" w:cs="Times New Roman"/>
          <w:color w:val="000000" w:themeColor="text1"/>
          <w:sz w:val="24"/>
          <w:szCs w:val="24"/>
          <w:shd w:val="clear" w:color="auto" w:fill="FFFFFF"/>
        </w:rPr>
      </w:pPr>
      <w:r w:rsidRPr="00A16732">
        <w:rPr>
          <w:rFonts w:ascii="Times New Roman" w:hAnsi="Times New Roman" w:cs="Times New Roman"/>
          <w:color w:val="000000" w:themeColor="text1"/>
          <w:sz w:val="24"/>
          <w:szCs w:val="24"/>
          <w:shd w:val="clear" w:color="auto" w:fill="FFFFFF"/>
        </w:rPr>
        <w:t>CIS 130</w:t>
      </w:r>
    </w:p>
    <w:p w:rsidR="00391ADC" w:rsidRPr="00A16732" w:rsidRDefault="00A16732" w:rsidP="00391ADC">
      <w:pPr>
        <w:rPr>
          <w:rFonts w:ascii="Times New Roman" w:hAnsi="Times New Roman" w:cs="Times New Roman"/>
          <w:color w:val="000000" w:themeColor="text1"/>
          <w:sz w:val="24"/>
          <w:szCs w:val="24"/>
          <w:shd w:val="clear" w:color="auto" w:fill="FFFFFF"/>
        </w:rPr>
      </w:pPr>
      <w:r w:rsidRPr="00A16732">
        <w:rPr>
          <w:rFonts w:ascii="Times New Roman" w:hAnsi="Times New Roman" w:cs="Times New Roman"/>
          <w:color w:val="000000" w:themeColor="text1"/>
          <w:sz w:val="24"/>
          <w:szCs w:val="24"/>
          <w:shd w:val="clear" w:color="auto" w:fill="FFFFFF"/>
        </w:rPr>
        <w:t>Nick Romano</w:t>
      </w:r>
    </w:p>
    <w:p w:rsidR="00D678C7" w:rsidRPr="00A16732" w:rsidRDefault="00A16732" w:rsidP="00391ADC">
      <w:pPr>
        <w:rPr>
          <w:rFonts w:ascii="Times New Roman" w:hAnsi="Times New Roman" w:cs="Times New Roman"/>
          <w:color w:val="000000" w:themeColor="text1"/>
          <w:sz w:val="24"/>
          <w:szCs w:val="24"/>
          <w:shd w:val="clear" w:color="auto" w:fill="FFFFFF"/>
        </w:rPr>
      </w:pPr>
      <w:r w:rsidRPr="00A16732">
        <w:rPr>
          <w:rFonts w:ascii="Times New Roman" w:hAnsi="Times New Roman" w:cs="Times New Roman"/>
          <w:color w:val="000000" w:themeColor="text1"/>
          <w:sz w:val="24"/>
          <w:szCs w:val="24"/>
          <w:shd w:val="clear" w:color="auto" w:fill="FFFFFF"/>
        </w:rPr>
        <w:t>November 28 2015</w:t>
      </w:r>
    </w:p>
    <w:p w:rsidR="00C66E59" w:rsidRPr="00456615" w:rsidRDefault="00C66E59" w:rsidP="00391ADC">
      <w:pPr>
        <w:rPr>
          <w:rFonts w:ascii="Times New Roman" w:hAnsi="Times New Roman" w:cs="Times New Roman"/>
          <w:color w:val="333333"/>
          <w:sz w:val="24"/>
          <w:szCs w:val="24"/>
          <w:shd w:val="clear" w:color="auto" w:fill="FFFFFF"/>
        </w:rPr>
      </w:pPr>
    </w:p>
    <w:p w:rsidR="00006695" w:rsidRPr="00A16732" w:rsidRDefault="00006695" w:rsidP="00006695">
      <w:pPr>
        <w:spacing w:line="480" w:lineRule="auto"/>
        <w:ind w:left="-720" w:firstLine="720"/>
        <w:jc w:val="center"/>
        <w:rPr>
          <w:rFonts w:ascii="Times New Roman" w:hAnsi="Times New Roman" w:cs="Times New Roman"/>
          <w:color w:val="333333"/>
          <w:sz w:val="24"/>
          <w:szCs w:val="24"/>
          <w:shd w:val="clear" w:color="auto" w:fill="FFFFFF"/>
        </w:rPr>
      </w:pPr>
      <w:r w:rsidRPr="00A16732">
        <w:rPr>
          <w:rFonts w:ascii="Times New Roman" w:hAnsi="Times New Roman" w:cs="Times New Roman"/>
          <w:color w:val="333333"/>
          <w:sz w:val="24"/>
          <w:szCs w:val="24"/>
          <w:shd w:val="clear" w:color="auto" w:fill="FFFFFF"/>
        </w:rPr>
        <w:t>Comparing Antivirus Business Solutions</w:t>
      </w:r>
    </w:p>
    <w:p w:rsidR="00141160" w:rsidRDefault="00C36F03" w:rsidP="00B9040B">
      <w:pPr>
        <w:spacing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 small business running 25 w</w:t>
      </w:r>
      <w:r w:rsidR="008D3533">
        <w:rPr>
          <w:rFonts w:ascii="Times New Roman" w:hAnsi="Times New Roman" w:cs="Times New Roman"/>
          <w:color w:val="333333"/>
          <w:sz w:val="24"/>
          <w:szCs w:val="24"/>
          <w:shd w:val="clear" w:color="auto" w:fill="FFFFFF"/>
        </w:rPr>
        <w:t>ork stations and 2 servers require</w:t>
      </w:r>
      <w:r>
        <w:rPr>
          <w:rFonts w:ascii="Times New Roman" w:hAnsi="Times New Roman" w:cs="Times New Roman"/>
          <w:color w:val="333333"/>
          <w:sz w:val="24"/>
          <w:szCs w:val="24"/>
          <w:shd w:val="clear" w:color="auto" w:fill="FFFFFF"/>
        </w:rPr>
        <w:t xml:space="preserve"> an antivirus solution that will meet all of the needs of the company while offering excellent protection. The console </w:t>
      </w:r>
      <w:r w:rsidR="00DD6B6B">
        <w:rPr>
          <w:rFonts w:ascii="Times New Roman" w:hAnsi="Times New Roman" w:cs="Times New Roman"/>
          <w:color w:val="333333"/>
          <w:sz w:val="24"/>
          <w:szCs w:val="24"/>
          <w:shd w:val="clear" w:color="auto" w:fill="FFFFFF"/>
        </w:rPr>
        <w:t xml:space="preserve">must be centralized, easy to use, well documented, and support all of the platforms used by the business. Cloud based solutions eliminates the need for on-site IT administration. </w:t>
      </w:r>
      <w:r w:rsidR="00BC19AB">
        <w:rPr>
          <w:rFonts w:ascii="Times New Roman" w:hAnsi="Times New Roman" w:cs="Times New Roman"/>
          <w:color w:val="333333"/>
          <w:sz w:val="24"/>
          <w:szCs w:val="24"/>
          <w:shd w:val="clear" w:color="auto" w:fill="FFFFFF"/>
        </w:rPr>
        <w:t xml:space="preserve">Since many antivirus companies are not in the US, you need to make sure your choice does not conflict with your company’s trade </w:t>
      </w:r>
      <w:r w:rsidR="00A16732">
        <w:rPr>
          <w:rFonts w:ascii="Times New Roman" w:hAnsi="Times New Roman" w:cs="Times New Roman"/>
          <w:color w:val="333333"/>
          <w:sz w:val="24"/>
          <w:szCs w:val="24"/>
          <w:shd w:val="clear" w:color="auto" w:fill="FFFFFF"/>
        </w:rPr>
        <w:t xml:space="preserve">policy. </w:t>
      </w:r>
    </w:p>
    <w:p w:rsidR="00247D62" w:rsidRDefault="00141160" w:rsidP="00CB769B">
      <w:pPr>
        <w:spacing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The five small business antivirus solutions compared here are cloud based services </w:t>
      </w:r>
      <w:r w:rsidR="00CB769B">
        <w:rPr>
          <w:rFonts w:ascii="Times New Roman" w:hAnsi="Times New Roman" w:cs="Times New Roman"/>
          <w:color w:val="333333"/>
          <w:sz w:val="24"/>
          <w:szCs w:val="24"/>
          <w:shd w:val="clear" w:color="auto" w:fill="FFFFFF"/>
        </w:rPr>
        <w:t>that</w:t>
      </w:r>
      <w:r>
        <w:rPr>
          <w:rFonts w:ascii="Times New Roman" w:hAnsi="Times New Roman" w:cs="Times New Roman"/>
          <w:color w:val="333333"/>
          <w:sz w:val="24"/>
          <w:szCs w:val="24"/>
          <w:shd w:val="clear" w:color="auto" w:fill="FFFFFF"/>
        </w:rPr>
        <w:t xml:space="preserve"> have </w:t>
      </w:r>
      <w:r w:rsidR="00A16732">
        <w:rPr>
          <w:rFonts w:ascii="Times New Roman" w:hAnsi="Times New Roman" w:cs="Times New Roman"/>
          <w:color w:val="333333"/>
          <w:sz w:val="24"/>
          <w:szCs w:val="24"/>
          <w:shd w:val="clear" w:color="auto" w:fill="FFFFFF"/>
        </w:rPr>
        <w:t>been tested</w:t>
      </w:r>
      <w:r>
        <w:rPr>
          <w:rFonts w:ascii="Times New Roman" w:hAnsi="Times New Roman" w:cs="Times New Roman"/>
          <w:color w:val="333333"/>
          <w:sz w:val="24"/>
          <w:szCs w:val="24"/>
          <w:shd w:val="clear" w:color="auto" w:fill="FFFFFF"/>
        </w:rPr>
        <w:t xml:space="preserve"> </w:t>
      </w:r>
      <w:r w:rsidR="00A16732">
        <w:rPr>
          <w:rFonts w:ascii="Times New Roman" w:hAnsi="Times New Roman" w:cs="Times New Roman"/>
          <w:color w:val="333333"/>
          <w:sz w:val="24"/>
          <w:szCs w:val="24"/>
          <w:shd w:val="clear" w:color="auto" w:fill="FFFFFF"/>
        </w:rPr>
        <w:t>by</w:t>
      </w:r>
      <w:r>
        <w:rPr>
          <w:rFonts w:ascii="Times New Roman" w:hAnsi="Times New Roman" w:cs="Times New Roman"/>
          <w:color w:val="333333"/>
          <w:sz w:val="24"/>
          <w:szCs w:val="24"/>
          <w:shd w:val="clear" w:color="auto" w:fill="FFFFFF"/>
        </w:rPr>
        <w:t xml:space="preserve"> independent labs like AV Comparative, AV Test, Dennis Labs, MRG Effitas, and Virus Bulletin. Tests include </w:t>
      </w:r>
      <w:r w:rsidR="00CB769B">
        <w:rPr>
          <w:rFonts w:ascii="Times New Roman" w:hAnsi="Times New Roman" w:cs="Times New Roman"/>
          <w:color w:val="333333"/>
          <w:sz w:val="24"/>
          <w:szCs w:val="24"/>
          <w:shd w:val="clear" w:color="auto" w:fill="FFFFFF"/>
        </w:rPr>
        <w:t>r</w:t>
      </w:r>
      <w:r>
        <w:rPr>
          <w:rFonts w:ascii="Times New Roman" w:hAnsi="Times New Roman" w:cs="Times New Roman"/>
          <w:color w:val="333333"/>
          <w:sz w:val="24"/>
          <w:szCs w:val="24"/>
          <w:shd w:val="clear" w:color="auto" w:fill="FFFFFF"/>
        </w:rPr>
        <w:t xml:space="preserve">eal </w:t>
      </w:r>
      <w:r w:rsidR="00CB769B">
        <w:rPr>
          <w:rFonts w:ascii="Times New Roman" w:hAnsi="Times New Roman" w:cs="Times New Roman"/>
          <w:color w:val="333333"/>
          <w:sz w:val="24"/>
          <w:szCs w:val="24"/>
          <w:shd w:val="clear" w:color="auto" w:fill="FFFFFF"/>
        </w:rPr>
        <w:t>w</w:t>
      </w:r>
      <w:r>
        <w:rPr>
          <w:rFonts w:ascii="Times New Roman" w:hAnsi="Times New Roman" w:cs="Times New Roman"/>
          <w:color w:val="333333"/>
          <w:sz w:val="24"/>
          <w:szCs w:val="24"/>
          <w:shd w:val="clear" w:color="auto" w:fill="FFFFFF"/>
        </w:rPr>
        <w:t xml:space="preserve">orld </w:t>
      </w:r>
      <w:r w:rsidR="00CB769B">
        <w:rPr>
          <w:rFonts w:ascii="Times New Roman" w:hAnsi="Times New Roman" w:cs="Times New Roman"/>
          <w:color w:val="333333"/>
          <w:sz w:val="24"/>
          <w:szCs w:val="24"/>
          <w:shd w:val="clear" w:color="auto" w:fill="FFFFFF"/>
        </w:rPr>
        <w:t>p</w:t>
      </w:r>
      <w:r>
        <w:rPr>
          <w:rFonts w:ascii="Times New Roman" w:hAnsi="Times New Roman" w:cs="Times New Roman"/>
          <w:color w:val="333333"/>
          <w:sz w:val="24"/>
          <w:szCs w:val="24"/>
          <w:shd w:val="clear" w:color="auto" w:fill="FFFFFF"/>
        </w:rPr>
        <w:t xml:space="preserve">rotection, file </w:t>
      </w:r>
      <w:r w:rsidR="000B0094">
        <w:rPr>
          <w:rFonts w:ascii="Times New Roman" w:hAnsi="Times New Roman" w:cs="Times New Roman"/>
          <w:color w:val="333333"/>
          <w:sz w:val="24"/>
          <w:szCs w:val="24"/>
          <w:shd w:val="clear" w:color="auto" w:fill="FFFFFF"/>
        </w:rPr>
        <w:t>d</w:t>
      </w:r>
      <w:r>
        <w:rPr>
          <w:rFonts w:ascii="Times New Roman" w:hAnsi="Times New Roman" w:cs="Times New Roman"/>
          <w:color w:val="333333"/>
          <w:sz w:val="24"/>
          <w:szCs w:val="24"/>
          <w:shd w:val="clear" w:color="auto" w:fill="FFFFFF"/>
        </w:rPr>
        <w:t xml:space="preserve">etection, </w:t>
      </w:r>
      <w:r w:rsidR="00CB769B">
        <w:rPr>
          <w:rFonts w:ascii="Times New Roman" w:hAnsi="Times New Roman" w:cs="Times New Roman"/>
          <w:color w:val="333333"/>
          <w:sz w:val="24"/>
          <w:szCs w:val="24"/>
          <w:shd w:val="clear" w:color="auto" w:fill="FFFFFF"/>
        </w:rPr>
        <w:t>false alarms, p</w:t>
      </w:r>
      <w:r>
        <w:rPr>
          <w:rFonts w:ascii="Times New Roman" w:hAnsi="Times New Roman" w:cs="Times New Roman"/>
          <w:color w:val="333333"/>
          <w:sz w:val="24"/>
          <w:szCs w:val="24"/>
          <w:shd w:val="clear" w:color="auto" w:fill="FFFFFF"/>
        </w:rPr>
        <w:t>erformance</w:t>
      </w:r>
      <w:r w:rsidR="00CB769B">
        <w:rPr>
          <w:rFonts w:ascii="Times New Roman" w:hAnsi="Times New Roman" w:cs="Times New Roman"/>
          <w:color w:val="333333"/>
          <w:sz w:val="24"/>
          <w:szCs w:val="24"/>
          <w:shd w:val="clear" w:color="auto" w:fill="FFFFFF"/>
        </w:rPr>
        <w:t>, usability and other tests.</w:t>
      </w:r>
    </w:p>
    <w:p w:rsidR="00B9040B" w:rsidRPr="00B9040B" w:rsidRDefault="00B9040B" w:rsidP="00B9040B">
      <w:pPr>
        <w:spacing w:line="480" w:lineRule="auto"/>
        <w:ind w:firstLine="720"/>
        <w:rPr>
          <w:rFonts w:ascii="Times New Roman" w:hAnsi="Times New Roman" w:cs="Times New Roman"/>
          <w:color w:val="333333"/>
          <w:sz w:val="24"/>
          <w:szCs w:val="24"/>
          <w:shd w:val="clear" w:color="auto" w:fill="FFFFFF"/>
        </w:rPr>
      </w:pPr>
      <w:r w:rsidRPr="00B9040B">
        <w:rPr>
          <w:rFonts w:ascii="Times New Roman" w:hAnsi="Times New Roman" w:cs="Times New Roman"/>
          <w:color w:val="333333"/>
          <w:sz w:val="24"/>
          <w:szCs w:val="24"/>
          <w:shd w:val="clear" w:color="auto" w:fill="FFFFFF"/>
        </w:rPr>
        <w:t xml:space="preserve">Bitdefender is an internet security software company originated in Romania, represented through subsidiaries and partners in over 100 countries. The company has been developing online protection since </w:t>
      </w:r>
      <w:r w:rsidR="00A16732" w:rsidRPr="00B9040B">
        <w:rPr>
          <w:rFonts w:ascii="Times New Roman" w:hAnsi="Times New Roman" w:cs="Times New Roman"/>
          <w:color w:val="333333"/>
          <w:sz w:val="24"/>
          <w:szCs w:val="24"/>
          <w:shd w:val="clear" w:color="auto" w:fill="FFFFFF"/>
        </w:rPr>
        <w:t>2001</w:t>
      </w:r>
      <w:r w:rsidR="000C2510">
        <w:rPr>
          <w:rFonts w:ascii="Times New Roman" w:hAnsi="Times New Roman" w:cs="Times New Roman"/>
          <w:color w:val="333333"/>
          <w:sz w:val="24"/>
          <w:szCs w:val="24"/>
          <w:shd w:val="clear" w:color="auto" w:fill="FFFFFF"/>
        </w:rPr>
        <w:t xml:space="preserve"> </w:t>
      </w:r>
      <w:sdt>
        <w:sdtPr>
          <w:rPr>
            <w:rFonts w:ascii="Times New Roman" w:hAnsi="Times New Roman" w:cs="Times New Roman"/>
            <w:color w:val="333333"/>
            <w:sz w:val="24"/>
            <w:szCs w:val="24"/>
            <w:shd w:val="clear" w:color="auto" w:fill="FFFFFF"/>
          </w:rPr>
          <w:id w:val="680630511"/>
          <w:citation/>
        </w:sdtPr>
        <w:sdtEndPr/>
        <w:sdtContent>
          <w:r w:rsidR="000C2510">
            <w:rPr>
              <w:rFonts w:ascii="Times New Roman" w:hAnsi="Times New Roman" w:cs="Times New Roman"/>
              <w:color w:val="333333"/>
              <w:sz w:val="24"/>
              <w:szCs w:val="24"/>
              <w:shd w:val="clear" w:color="auto" w:fill="FFFFFF"/>
            </w:rPr>
            <w:fldChar w:fldCharType="begin"/>
          </w:r>
          <w:r w:rsidR="000C2510">
            <w:rPr>
              <w:rFonts w:ascii="Times New Roman" w:hAnsi="Times New Roman" w:cs="Times New Roman"/>
              <w:color w:val="333333"/>
              <w:sz w:val="24"/>
              <w:szCs w:val="24"/>
              <w:shd w:val="clear" w:color="auto" w:fill="FFFFFF"/>
            </w:rPr>
            <w:instrText xml:space="preserve"> CITATION Wik15 \l 1033 </w:instrText>
          </w:r>
          <w:r w:rsidR="000C2510">
            <w:rPr>
              <w:rFonts w:ascii="Times New Roman" w:hAnsi="Times New Roman" w:cs="Times New Roman"/>
              <w:color w:val="333333"/>
              <w:sz w:val="24"/>
              <w:szCs w:val="24"/>
              <w:shd w:val="clear" w:color="auto" w:fill="FFFFFF"/>
            </w:rPr>
            <w:fldChar w:fldCharType="separate"/>
          </w:r>
          <w:r w:rsidR="000C2510" w:rsidRPr="000C2510">
            <w:rPr>
              <w:rFonts w:ascii="Times New Roman" w:hAnsi="Times New Roman" w:cs="Times New Roman"/>
              <w:noProof/>
              <w:color w:val="333333"/>
              <w:sz w:val="24"/>
              <w:szCs w:val="24"/>
              <w:shd w:val="clear" w:color="auto" w:fill="FFFFFF"/>
            </w:rPr>
            <w:t>(Wikipedia)</w:t>
          </w:r>
          <w:r w:rsidR="000C2510">
            <w:rPr>
              <w:rFonts w:ascii="Times New Roman" w:hAnsi="Times New Roman" w:cs="Times New Roman"/>
              <w:color w:val="333333"/>
              <w:sz w:val="24"/>
              <w:szCs w:val="24"/>
              <w:shd w:val="clear" w:color="auto" w:fill="FFFFFF"/>
            </w:rPr>
            <w:fldChar w:fldCharType="end"/>
          </w:r>
        </w:sdtContent>
      </w:sdt>
      <w:r w:rsidR="00A16732">
        <w:rPr>
          <w:rFonts w:ascii="Times New Roman" w:hAnsi="Times New Roman" w:cs="Times New Roman"/>
          <w:color w:val="333333"/>
          <w:sz w:val="24"/>
          <w:szCs w:val="24"/>
          <w:shd w:val="clear" w:color="auto" w:fill="FFFFFF"/>
        </w:rPr>
        <w:t xml:space="preserve">. </w:t>
      </w:r>
    </w:p>
    <w:p w:rsidR="0003666E" w:rsidRDefault="00B9040B" w:rsidP="00B9040B">
      <w:pPr>
        <w:spacing w:line="480" w:lineRule="auto"/>
        <w:ind w:firstLine="720"/>
        <w:rPr>
          <w:rFonts w:ascii="Times New Roman" w:hAnsi="Times New Roman" w:cs="Times New Roman"/>
          <w:color w:val="333333"/>
          <w:sz w:val="24"/>
          <w:szCs w:val="24"/>
          <w:shd w:val="clear" w:color="auto" w:fill="FFFFFF"/>
        </w:rPr>
      </w:pPr>
      <w:r w:rsidRPr="00B9040B">
        <w:rPr>
          <w:rFonts w:ascii="Times New Roman" w:hAnsi="Times New Roman" w:cs="Times New Roman"/>
          <w:color w:val="333333"/>
          <w:sz w:val="24"/>
          <w:szCs w:val="24"/>
          <w:shd w:val="clear" w:color="auto" w:fill="FFFFFF"/>
        </w:rPr>
        <w:t>Bus</w:t>
      </w:r>
      <w:r w:rsidR="00DD0001">
        <w:rPr>
          <w:rFonts w:ascii="Times New Roman" w:hAnsi="Times New Roman" w:cs="Times New Roman"/>
          <w:color w:val="333333"/>
          <w:sz w:val="24"/>
          <w:szCs w:val="24"/>
          <w:shd w:val="clear" w:color="auto" w:fill="FFFFFF"/>
        </w:rPr>
        <w:t>iness solutions include Gravity</w:t>
      </w:r>
      <w:r w:rsidRPr="00B9040B">
        <w:rPr>
          <w:rFonts w:ascii="Times New Roman" w:hAnsi="Times New Roman" w:cs="Times New Roman"/>
          <w:color w:val="333333"/>
          <w:sz w:val="24"/>
          <w:szCs w:val="24"/>
          <w:shd w:val="clear" w:color="auto" w:fill="FFFFFF"/>
        </w:rPr>
        <w:t xml:space="preserve">Zone </w:t>
      </w:r>
      <w:r w:rsidR="000F1815">
        <w:rPr>
          <w:rFonts w:ascii="Times New Roman" w:hAnsi="Times New Roman" w:cs="Times New Roman"/>
          <w:color w:val="333333"/>
          <w:sz w:val="24"/>
          <w:szCs w:val="24"/>
          <w:shd w:val="clear" w:color="auto" w:fill="FFFFFF"/>
        </w:rPr>
        <w:t>Business Security</w:t>
      </w:r>
      <w:r w:rsidRPr="00B9040B">
        <w:rPr>
          <w:rFonts w:ascii="Times New Roman" w:hAnsi="Times New Roman" w:cs="Times New Roman"/>
          <w:color w:val="333333"/>
          <w:sz w:val="24"/>
          <w:szCs w:val="24"/>
          <w:shd w:val="clear" w:color="auto" w:fill="FFFFFF"/>
        </w:rPr>
        <w:t xml:space="preserve">, Advanced </w:t>
      </w:r>
      <w:r w:rsidR="000F1815">
        <w:rPr>
          <w:rFonts w:ascii="Times New Roman" w:hAnsi="Times New Roman" w:cs="Times New Roman"/>
          <w:color w:val="333333"/>
          <w:sz w:val="24"/>
          <w:szCs w:val="24"/>
          <w:shd w:val="clear" w:color="auto" w:fill="FFFFFF"/>
        </w:rPr>
        <w:t>Gravity</w:t>
      </w:r>
      <w:r w:rsidR="000F1815" w:rsidRPr="00B9040B">
        <w:rPr>
          <w:rFonts w:ascii="Times New Roman" w:hAnsi="Times New Roman" w:cs="Times New Roman"/>
          <w:color w:val="333333"/>
          <w:sz w:val="24"/>
          <w:szCs w:val="24"/>
          <w:shd w:val="clear" w:color="auto" w:fill="FFFFFF"/>
        </w:rPr>
        <w:t xml:space="preserve">Zone </w:t>
      </w:r>
      <w:r w:rsidR="000F1815">
        <w:rPr>
          <w:rFonts w:ascii="Times New Roman" w:hAnsi="Times New Roman" w:cs="Times New Roman"/>
          <w:color w:val="333333"/>
          <w:sz w:val="24"/>
          <w:szCs w:val="24"/>
          <w:shd w:val="clear" w:color="auto" w:fill="FFFFFF"/>
        </w:rPr>
        <w:t>Business Security</w:t>
      </w:r>
      <w:r w:rsidRPr="00B9040B">
        <w:rPr>
          <w:rFonts w:ascii="Times New Roman" w:hAnsi="Times New Roman" w:cs="Times New Roman"/>
          <w:color w:val="333333"/>
          <w:sz w:val="24"/>
          <w:szCs w:val="24"/>
          <w:shd w:val="clear" w:color="auto" w:fill="FFFFFF"/>
        </w:rPr>
        <w:t>, and Gravity Zo</w:t>
      </w:r>
      <w:r w:rsidR="00DD0001">
        <w:rPr>
          <w:rFonts w:ascii="Times New Roman" w:hAnsi="Times New Roman" w:cs="Times New Roman"/>
          <w:color w:val="333333"/>
          <w:sz w:val="24"/>
          <w:szCs w:val="24"/>
          <w:shd w:val="clear" w:color="auto" w:fill="FFFFFF"/>
        </w:rPr>
        <w:t xml:space="preserve">ne Enterprise Security. </w:t>
      </w:r>
      <w:r w:rsidR="000F1815">
        <w:rPr>
          <w:rFonts w:ascii="Times New Roman" w:hAnsi="Times New Roman" w:cs="Times New Roman"/>
          <w:color w:val="333333"/>
          <w:sz w:val="24"/>
          <w:szCs w:val="24"/>
          <w:shd w:val="clear" w:color="auto" w:fill="FFFFFF"/>
        </w:rPr>
        <w:t>Gravity</w:t>
      </w:r>
      <w:r w:rsidR="000F1815" w:rsidRPr="00B9040B">
        <w:rPr>
          <w:rFonts w:ascii="Times New Roman" w:hAnsi="Times New Roman" w:cs="Times New Roman"/>
          <w:color w:val="333333"/>
          <w:sz w:val="24"/>
          <w:szCs w:val="24"/>
          <w:shd w:val="clear" w:color="auto" w:fill="FFFFFF"/>
        </w:rPr>
        <w:t xml:space="preserve">Zone </w:t>
      </w:r>
      <w:r w:rsidR="000F1815">
        <w:rPr>
          <w:rFonts w:ascii="Times New Roman" w:hAnsi="Times New Roman" w:cs="Times New Roman"/>
          <w:color w:val="333333"/>
          <w:sz w:val="24"/>
          <w:szCs w:val="24"/>
          <w:shd w:val="clear" w:color="auto" w:fill="FFFFFF"/>
        </w:rPr>
        <w:t>Business Security</w:t>
      </w:r>
      <w:r w:rsidR="00DD0001">
        <w:rPr>
          <w:rFonts w:ascii="Times New Roman" w:hAnsi="Times New Roman" w:cs="Times New Roman"/>
          <w:color w:val="333333"/>
          <w:sz w:val="24"/>
          <w:szCs w:val="24"/>
          <w:shd w:val="clear" w:color="auto" w:fill="FFFFFF"/>
        </w:rPr>
        <w:t xml:space="preserve"> is designed for small businesses and</w:t>
      </w:r>
      <w:r w:rsidRPr="00B9040B">
        <w:rPr>
          <w:rFonts w:ascii="Times New Roman" w:hAnsi="Times New Roman" w:cs="Times New Roman"/>
          <w:color w:val="333333"/>
          <w:sz w:val="24"/>
          <w:szCs w:val="24"/>
          <w:shd w:val="clear" w:color="auto" w:fill="FFFFFF"/>
        </w:rPr>
        <w:t xml:space="preserve"> offers both cloud </w:t>
      </w:r>
      <w:r w:rsidR="00DD0001">
        <w:rPr>
          <w:rFonts w:ascii="Times New Roman" w:hAnsi="Times New Roman" w:cs="Times New Roman"/>
          <w:color w:val="333333"/>
          <w:sz w:val="24"/>
          <w:szCs w:val="24"/>
          <w:shd w:val="clear" w:color="auto" w:fill="FFFFFF"/>
        </w:rPr>
        <w:t>and</w:t>
      </w:r>
      <w:r w:rsidRPr="00B9040B">
        <w:rPr>
          <w:rFonts w:ascii="Times New Roman" w:hAnsi="Times New Roman" w:cs="Times New Roman"/>
          <w:color w:val="333333"/>
          <w:sz w:val="24"/>
          <w:szCs w:val="24"/>
          <w:shd w:val="clear" w:color="auto" w:fill="FFFFFF"/>
        </w:rPr>
        <w:t xml:space="preserve"> on premise management console</w:t>
      </w:r>
      <w:r w:rsidR="0075329C">
        <w:rPr>
          <w:rFonts w:ascii="Times New Roman" w:hAnsi="Times New Roman" w:cs="Times New Roman"/>
          <w:color w:val="333333"/>
          <w:sz w:val="24"/>
          <w:szCs w:val="24"/>
          <w:shd w:val="clear" w:color="auto" w:fill="FFFFFF"/>
        </w:rPr>
        <w:t>s</w:t>
      </w:r>
      <w:r w:rsidRPr="00B9040B">
        <w:rPr>
          <w:rFonts w:ascii="Times New Roman" w:hAnsi="Times New Roman" w:cs="Times New Roman"/>
          <w:color w:val="333333"/>
          <w:sz w:val="24"/>
          <w:szCs w:val="24"/>
          <w:shd w:val="clear" w:color="auto" w:fill="FFFFFF"/>
        </w:rPr>
        <w:t>.</w:t>
      </w:r>
      <w:r w:rsidR="008D3533" w:rsidRPr="008D3533">
        <w:rPr>
          <w:rFonts w:ascii="Times New Roman" w:hAnsi="Times New Roman" w:cs="Times New Roman"/>
          <w:color w:val="333333"/>
          <w:sz w:val="24"/>
          <w:szCs w:val="24"/>
          <w:shd w:val="clear" w:color="auto" w:fill="FFFFFF"/>
        </w:rPr>
        <w:t xml:space="preserve"> </w:t>
      </w:r>
      <w:r w:rsidR="00DD0001">
        <w:rPr>
          <w:rFonts w:ascii="Times New Roman" w:hAnsi="Times New Roman" w:cs="Times New Roman"/>
          <w:color w:val="333333"/>
          <w:sz w:val="24"/>
          <w:szCs w:val="24"/>
          <w:shd w:val="clear" w:color="auto" w:fill="FFFFFF"/>
        </w:rPr>
        <w:t xml:space="preserve">Software </w:t>
      </w:r>
      <w:r w:rsidR="008D3533">
        <w:rPr>
          <w:rFonts w:ascii="Times New Roman" w:hAnsi="Times New Roman" w:cs="Times New Roman"/>
          <w:color w:val="333333"/>
          <w:sz w:val="24"/>
          <w:szCs w:val="24"/>
          <w:shd w:val="clear" w:color="auto" w:fill="FFFFFF"/>
        </w:rPr>
        <w:t>s</w:t>
      </w:r>
      <w:r w:rsidRPr="00B9040B">
        <w:rPr>
          <w:rFonts w:ascii="Times New Roman" w:hAnsi="Times New Roman" w:cs="Times New Roman"/>
          <w:color w:val="333333"/>
          <w:sz w:val="24"/>
          <w:szCs w:val="24"/>
          <w:shd w:val="clear" w:color="auto" w:fill="FFFFFF"/>
        </w:rPr>
        <w:t xml:space="preserve">upports Windows, Mac and Linux </w:t>
      </w:r>
      <w:r w:rsidR="000B0094">
        <w:rPr>
          <w:rFonts w:ascii="Times New Roman" w:hAnsi="Times New Roman" w:cs="Times New Roman"/>
          <w:color w:val="333333"/>
          <w:sz w:val="24"/>
          <w:szCs w:val="24"/>
          <w:shd w:val="clear" w:color="auto" w:fill="FFFFFF"/>
        </w:rPr>
        <w:t>d</w:t>
      </w:r>
      <w:r w:rsidRPr="00B9040B">
        <w:rPr>
          <w:rFonts w:ascii="Times New Roman" w:hAnsi="Times New Roman" w:cs="Times New Roman"/>
          <w:color w:val="333333"/>
          <w:sz w:val="24"/>
          <w:szCs w:val="24"/>
          <w:shd w:val="clear" w:color="auto" w:fill="FFFFFF"/>
        </w:rPr>
        <w:t xml:space="preserve">esktop and </w:t>
      </w:r>
      <w:r w:rsidR="000B0094">
        <w:rPr>
          <w:rFonts w:ascii="Times New Roman" w:hAnsi="Times New Roman" w:cs="Times New Roman"/>
          <w:color w:val="333333"/>
          <w:sz w:val="24"/>
          <w:szCs w:val="24"/>
          <w:shd w:val="clear" w:color="auto" w:fill="FFFFFF"/>
        </w:rPr>
        <w:t>s</w:t>
      </w:r>
      <w:r w:rsidRPr="00B9040B">
        <w:rPr>
          <w:rFonts w:ascii="Times New Roman" w:hAnsi="Times New Roman" w:cs="Times New Roman"/>
          <w:color w:val="333333"/>
          <w:sz w:val="24"/>
          <w:szCs w:val="24"/>
          <w:shd w:val="clear" w:color="auto" w:fill="FFFFFF"/>
        </w:rPr>
        <w:t xml:space="preserve">ervers as well as Windows, Solaris, </w:t>
      </w:r>
      <w:r w:rsidRPr="00B9040B">
        <w:rPr>
          <w:rFonts w:ascii="Times New Roman" w:hAnsi="Times New Roman" w:cs="Times New Roman"/>
          <w:color w:val="333333"/>
          <w:sz w:val="24"/>
          <w:szCs w:val="24"/>
          <w:shd w:val="clear" w:color="auto" w:fill="FFFFFF"/>
        </w:rPr>
        <w:lastRenderedPageBreak/>
        <w:t xml:space="preserve">and Linux virtual </w:t>
      </w:r>
      <w:r w:rsidR="00DD0001">
        <w:rPr>
          <w:rFonts w:ascii="Times New Roman" w:hAnsi="Times New Roman" w:cs="Times New Roman"/>
          <w:color w:val="333333"/>
          <w:sz w:val="24"/>
          <w:szCs w:val="24"/>
          <w:shd w:val="clear" w:color="auto" w:fill="FFFFFF"/>
        </w:rPr>
        <w:t>d</w:t>
      </w:r>
      <w:r w:rsidRPr="00B9040B">
        <w:rPr>
          <w:rFonts w:ascii="Times New Roman" w:hAnsi="Times New Roman" w:cs="Times New Roman"/>
          <w:color w:val="333333"/>
          <w:sz w:val="24"/>
          <w:szCs w:val="24"/>
          <w:shd w:val="clear" w:color="auto" w:fill="FFFFFF"/>
        </w:rPr>
        <w:t xml:space="preserve">esktops and </w:t>
      </w:r>
      <w:r w:rsidR="00DD0001">
        <w:rPr>
          <w:rFonts w:ascii="Times New Roman" w:hAnsi="Times New Roman" w:cs="Times New Roman"/>
          <w:color w:val="333333"/>
          <w:sz w:val="24"/>
          <w:szCs w:val="24"/>
          <w:shd w:val="clear" w:color="auto" w:fill="FFFFFF"/>
        </w:rPr>
        <w:t>s</w:t>
      </w:r>
      <w:r w:rsidRPr="00B9040B">
        <w:rPr>
          <w:rFonts w:ascii="Times New Roman" w:hAnsi="Times New Roman" w:cs="Times New Roman"/>
          <w:color w:val="333333"/>
          <w:sz w:val="24"/>
          <w:szCs w:val="24"/>
          <w:shd w:val="clear" w:color="auto" w:fill="FFFFFF"/>
        </w:rPr>
        <w:t>ervers. Advanced Gravity</w:t>
      </w:r>
      <w:r w:rsidR="00DD0001">
        <w:rPr>
          <w:rFonts w:ascii="Times New Roman" w:hAnsi="Times New Roman" w:cs="Times New Roman"/>
          <w:color w:val="333333"/>
          <w:sz w:val="24"/>
          <w:szCs w:val="24"/>
          <w:shd w:val="clear" w:color="auto" w:fill="FFFFFF"/>
        </w:rPr>
        <w:t>Zone</w:t>
      </w:r>
      <w:r w:rsidRPr="00B9040B">
        <w:rPr>
          <w:rFonts w:ascii="Times New Roman" w:hAnsi="Times New Roman" w:cs="Times New Roman"/>
          <w:color w:val="333333"/>
          <w:sz w:val="24"/>
          <w:szCs w:val="24"/>
          <w:shd w:val="clear" w:color="auto" w:fill="FFFFFF"/>
        </w:rPr>
        <w:t xml:space="preserve"> adds Exchange support, mobile support (on premise only) and the ability to offload scanning t</w:t>
      </w:r>
      <w:r w:rsidR="0081578E">
        <w:rPr>
          <w:rFonts w:ascii="Times New Roman" w:hAnsi="Times New Roman" w:cs="Times New Roman"/>
          <w:color w:val="333333"/>
          <w:sz w:val="24"/>
          <w:szCs w:val="24"/>
          <w:shd w:val="clear" w:color="auto" w:fill="FFFFFF"/>
        </w:rPr>
        <w:t>o central dedicated appliance. Bitdefender has performed well in comparative testing and received a top award from AV Test in 2014.</w:t>
      </w:r>
    </w:p>
    <w:p w:rsidR="003B17C3" w:rsidRDefault="003B17C3" w:rsidP="000E16DF">
      <w:pPr>
        <w:spacing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Gravity Zone’s management console can be either installed locally via a pre-configured virtual machine by an IT administrator</w:t>
      </w:r>
      <w:r w:rsidR="008D3533">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or run on the cloud if you don’t have IT support. </w:t>
      </w:r>
      <w:r w:rsidR="00AF36ED">
        <w:rPr>
          <w:rFonts w:ascii="Times New Roman" w:hAnsi="Times New Roman" w:cs="Times New Roman"/>
          <w:color w:val="333333"/>
          <w:sz w:val="24"/>
          <w:szCs w:val="24"/>
          <w:shd w:val="clear" w:color="auto" w:fill="FFFFFF"/>
        </w:rPr>
        <w:t>Scanning, scheduling, and updating can all be done by the administrator as well as deployment of the client software</w:t>
      </w:r>
      <w:r w:rsidR="000E16DF">
        <w:rPr>
          <w:rFonts w:ascii="Times New Roman" w:hAnsi="Times New Roman" w:cs="Times New Roman"/>
          <w:color w:val="333333"/>
          <w:sz w:val="24"/>
          <w:szCs w:val="24"/>
          <w:shd w:val="clear" w:color="auto" w:fill="FFFFFF"/>
        </w:rPr>
        <w:t xml:space="preserve"> locally or remotely</w:t>
      </w:r>
      <w:r w:rsidR="00AF36ED">
        <w:rPr>
          <w:rFonts w:ascii="Times New Roman" w:hAnsi="Times New Roman" w:cs="Times New Roman"/>
          <w:color w:val="333333"/>
          <w:sz w:val="24"/>
          <w:szCs w:val="24"/>
          <w:shd w:val="clear" w:color="auto" w:fill="FFFFFF"/>
        </w:rPr>
        <w:t xml:space="preserve">. </w:t>
      </w:r>
      <w:r w:rsidR="000E16DF">
        <w:rPr>
          <w:rFonts w:ascii="Times New Roman" w:hAnsi="Times New Roman" w:cs="Times New Roman"/>
          <w:color w:val="333333"/>
          <w:sz w:val="24"/>
          <w:szCs w:val="24"/>
          <w:shd w:val="clear" w:color="auto" w:fill="FFFFFF"/>
        </w:rPr>
        <w:t>The client/server software allows users to run scans and updates but not disable protection. The software</w:t>
      </w:r>
      <w:r w:rsidR="00AF36ED">
        <w:rPr>
          <w:rFonts w:ascii="Times New Roman" w:hAnsi="Times New Roman" w:cs="Times New Roman"/>
          <w:color w:val="333333"/>
          <w:sz w:val="24"/>
          <w:szCs w:val="24"/>
          <w:shd w:val="clear" w:color="auto" w:fill="FFFFFF"/>
        </w:rPr>
        <w:t xml:space="preserve"> comes with plenty of documentation (2 manuals) and a great </w:t>
      </w:r>
      <w:r w:rsidR="000E16DF">
        <w:rPr>
          <w:rFonts w:ascii="Times New Roman" w:hAnsi="Times New Roman" w:cs="Times New Roman"/>
          <w:color w:val="333333"/>
          <w:sz w:val="24"/>
          <w:szCs w:val="24"/>
          <w:shd w:val="clear" w:color="auto" w:fill="FFFFFF"/>
        </w:rPr>
        <w:t>help section</w:t>
      </w:r>
      <w:r w:rsidR="000C2510">
        <w:rPr>
          <w:rFonts w:ascii="Times New Roman" w:hAnsi="Times New Roman" w:cs="Times New Roman"/>
          <w:color w:val="333333"/>
          <w:sz w:val="24"/>
          <w:szCs w:val="24"/>
          <w:shd w:val="clear" w:color="auto" w:fill="FFFFFF"/>
        </w:rPr>
        <w:t xml:space="preserve"> </w:t>
      </w:r>
      <w:sdt>
        <w:sdtPr>
          <w:rPr>
            <w:rFonts w:ascii="Times New Roman" w:hAnsi="Times New Roman" w:cs="Times New Roman"/>
            <w:color w:val="333333"/>
            <w:sz w:val="24"/>
            <w:szCs w:val="24"/>
            <w:shd w:val="clear" w:color="auto" w:fill="FFFFFF"/>
          </w:rPr>
          <w:id w:val="439653825"/>
          <w:citation/>
        </w:sdtPr>
        <w:sdtEndPr/>
        <w:sdtContent>
          <w:r w:rsidR="000C2510">
            <w:rPr>
              <w:rFonts w:ascii="Times New Roman" w:hAnsi="Times New Roman" w:cs="Times New Roman"/>
              <w:color w:val="333333"/>
              <w:sz w:val="24"/>
              <w:szCs w:val="24"/>
              <w:shd w:val="clear" w:color="auto" w:fill="FFFFFF"/>
            </w:rPr>
            <w:fldChar w:fldCharType="begin"/>
          </w:r>
          <w:r w:rsidR="000C2510">
            <w:rPr>
              <w:rFonts w:ascii="Times New Roman" w:hAnsi="Times New Roman" w:cs="Times New Roman"/>
              <w:color w:val="333333"/>
              <w:sz w:val="24"/>
              <w:szCs w:val="24"/>
              <w:shd w:val="clear" w:color="auto" w:fill="FFFFFF"/>
            </w:rPr>
            <w:instrText xml:space="preserve"> CITATION AVC15 \l 1033 </w:instrText>
          </w:r>
          <w:r w:rsidR="000C2510">
            <w:rPr>
              <w:rFonts w:ascii="Times New Roman" w:hAnsi="Times New Roman" w:cs="Times New Roman"/>
              <w:color w:val="333333"/>
              <w:sz w:val="24"/>
              <w:szCs w:val="24"/>
              <w:shd w:val="clear" w:color="auto" w:fill="FFFFFF"/>
            </w:rPr>
            <w:fldChar w:fldCharType="separate"/>
          </w:r>
          <w:r w:rsidR="000C2510" w:rsidRPr="000C2510">
            <w:rPr>
              <w:rFonts w:ascii="Times New Roman" w:hAnsi="Times New Roman" w:cs="Times New Roman"/>
              <w:noProof/>
              <w:color w:val="333333"/>
              <w:sz w:val="24"/>
              <w:szCs w:val="24"/>
              <w:shd w:val="clear" w:color="auto" w:fill="FFFFFF"/>
            </w:rPr>
            <w:t>(AV Comparitive)</w:t>
          </w:r>
          <w:r w:rsidR="000C2510">
            <w:rPr>
              <w:rFonts w:ascii="Times New Roman" w:hAnsi="Times New Roman" w:cs="Times New Roman"/>
              <w:color w:val="333333"/>
              <w:sz w:val="24"/>
              <w:szCs w:val="24"/>
              <w:shd w:val="clear" w:color="auto" w:fill="FFFFFF"/>
            </w:rPr>
            <w:fldChar w:fldCharType="end"/>
          </w:r>
        </w:sdtContent>
      </w:sdt>
      <w:r w:rsidR="000E16DF">
        <w:rPr>
          <w:rFonts w:ascii="Times New Roman" w:hAnsi="Times New Roman" w:cs="Times New Roman"/>
          <w:color w:val="333333"/>
          <w:sz w:val="24"/>
          <w:szCs w:val="24"/>
          <w:shd w:val="clear" w:color="auto" w:fill="FFFFFF"/>
        </w:rPr>
        <w:t>.</w:t>
      </w:r>
    </w:p>
    <w:p w:rsidR="00247D62" w:rsidRPr="00456615" w:rsidRDefault="000B0094" w:rsidP="008D3533">
      <w:pPr>
        <w:spacing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Gravity</w:t>
      </w:r>
      <w:r w:rsidR="008D3533" w:rsidRPr="00B9040B">
        <w:rPr>
          <w:rFonts w:ascii="Times New Roman" w:hAnsi="Times New Roman" w:cs="Times New Roman"/>
          <w:color w:val="333333"/>
          <w:sz w:val="24"/>
          <w:szCs w:val="24"/>
          <w:shd w:val="clear" w:color="auto" w:fill="FFFFFF"/>
        </w:rPr>
        <w:t xml:space="preserve">Zone </w:t>
      </w:r>
      <w:r w:rsidR="000F1815">
        <w:rPr>
          <w:rFonts w:ascii="Times New Roman" w:hAnsi="Times New Roman" w:cs="Times New Roman"/>
          <w:color w:val="333333"/>
          <w:sz w:val="24"/>
          <w:szCs w:val="24"/>
          <w:shd w:val="clear" w:color="auto" w:fill="FFFFFF"/>
        </w:rPr>
        <w:t>Business Security</w:t>
      </w:r>
      <w:r w:rsidR="008D3533">
        <w:rPr>
          <w:rFonts w:ascii="Times New Roman" w:hAnsi="Times New Roman" w:cs="Times New Roman"/>
          <w:color w:val="333333"/>
          <w:sz w:val="24"/>
          <w:szCs w:val="24"/>
          <w:shd w:val="clear" w:color="auto" w:fill="FFFFFF"/>
        </w:rPr>
        <w:t xml:space="preserve"> can be purchased and downloaded from the company’s website. Cost for 25 work stations and 2 servers is $748.46. Advanced runs $1404 and includes 51 mailboxes</w:t>
      </w:r>
      <w:r w:rsidR="000F1815">
        <w:rPr>
          <w:rFonts w:ascii="Times New Roman" w:hAnsi="Times New Roman" w:cs="Times New Roman"/>
          <w:color w:val="333333"/>
          <w:sz w:val="24"/>
          <w:szCs w:val="24"/>
          <w:shd w:val="clear" w:color="auto" w:fill="FFFFFF"/>
        </w:rPr>
        <w:t xml:space="preserve"> </w:t>
      </w:r>
      <w:sdt>
        <w:sdtPr>
          <w:rPr>
            <w:rFonts w:ascii="Times New Roman" w:hAnsi="Times New Roman" w:cs="Times New Roman"/>
            <w:color w:val="333333"/>
            <w:sz w:val="24"/>
            <w:szCs w:val="24"/>
            <w:shd w:val="clear" w:color="auto" w:fill="FFFFFF"/>
          </w:rPr>
          <w:id w:val="2001068374"/>
          <w:citation/>
        </w:sdtPr>
        <w:sdtEndPr/>
        <w:sdtContent>
          <w:r w:rsidR="000F1815">
            <w:rPr>
              <w:rFonts w:ascii="Times New Roman" w:hAnsi="Times New Roman" w:cs="Times New Roman"/>
              <w:color w:val="333333"/>
              <w:sz w:val="24"/>
              <w:szCs w:val="24"/>
              <w:shd w:val="clear" w:color="auto" w:fill="FFFFFF"/>
            </w:rPr>
            <w:fldChar w:fldCharType="begin"/>
          </w:r>
          <w:r w:rsidR="000F1815">
            <w:rPr>
              <w:rFonts w:ascii="Times New Roman" w:hAnsi="Times New Roman" w:cs="Times New Roman"/>
              <w:color w:val="333333"/>
              <w:sz w:val="24"/>
              <w:szCs w:val="24"/>
              <w:shd w:val="clear" w:color="auto" w:fill="FFFFFF"/>
            </w:rPr>
            <w:instrText xml:space="preserve"> CITATION Bit15 \l 1033 </w:instrText>
          </w:r>
          <w:r w:rsidR="000F1815">
            <w:rPr>
              <w:rFonts w:ascii="Times New Roman" w:hAnsi="Times New Roman" w:cs="Times New Roman"/>
              <w:color w:val="333333"/>
              <w:sz w:val="24"/>
              <w:szCs w:val="24"/>
              <w:shd w:val="clear" w:color="auto" w:fill="FFFFFF"/>
            </w:rPr>
            <w:fldChar w:fldCharType="separate"/>
          </w:r>
          <w:r w:rsidR="000F1815" w:rsidRPr="000F1815">
            <w:rPr>
              <w:rFonts w:ascii="Times New Roman" w:hAnsi="Times New Roman" w:cs="Times New Roman"/>
              <w:noProof/>
              <w:color w:val="333333"/>
              <w:sz w:val="24"/>
              <w:szCs w:val="24"/>
              <w:shd w:val="clear" w:color="auto" w:fill="FFFFFF"/>
            </w:rPr>
            <w:t>(Bitdefender)</w:t>
          </w:r>
          <w:r w:rsidR="000F1815">
            <w:rPr>
              <w:rFonts w:ascii="Times New Roman" w:hAnsi="Times New Roman" w:cs="Times New Roman"/>
              <w:color w:val="333333"/>
              <w:sz w:val="24"/>
              <w:szCs w:val="24"/>
              <w:shd w:val="clear" w:color="auto" w:fill="FFFFFF"/>
            </w:rPr>
            <w:fldChar w:fldCharType="end"/>
          </w:r>
        </w:sdtContent>
      </w:sdt>
      <w:r w:rsidR="008D3533">
        <w:rPr>
          <w:rFonts w:ascii="Times New Roman" w:hAnsi="Times New Roman" w:cs="Times New Roman"/>
          <w:color w:val="333333"/>
          <w:sz w:val="24"/>
          <w:szCs w:val="24"/>
          <w:shd w:val="clear" w:color="auto" w:fill="FFFFFF"/>
        </w:rPr>
        <w:t>.</w:t>
      </w:r>
      <w:r w:rsidR="0081578E">
        <w:rPr>
          <w:rFonts w:ascii="Times New Roman" w:hAnsi="Times New Roman" w:cs="Times New Roman"/>
          <w:color w:val="333333"/>
          <w:sz w:val="24"/>
          <w:szCs w:val="24"/>
          <w:shd w:val="clear" w:color="auto" w:fill="FFFFFF"/>
        </w:rPr>
        <w:t xml:space="preserve"> </w:t>
      </w:r>
    </w:p>
    <w:p w:rsidR="00212A55" w:rsidRDefault="00252DF3" w:rsidP="00CF4E70">
      <w:pPr>
        <w:spacing w:line="480" w:lineRule="auto"/>
        <w:ind w:firstLine="720"/>
        <w:rPr>
          <w:rFonts w:ascii="Times New Roman" w:hAnsi="Times New Roman" w:cs="Times New Roman"/>
          <w:color w:val="252525"/>
          <w:sz w:val="24"/>
          <w:szCs w:val="24"/>
          <w:shd w:val="clear" w:color="auto" w:fill="FFFFFF"/>
        </w:rPr>
      </w:pPr>
      <w:r w:rsidRPr="00456615">
        <w:rPr>
          <w:rFonts w:ascii="Times New Roman" w:hAnsi="Times New Roman" w:cs="Times New Roman"/>
          <w:bCs/>
          <w:color w:val="252525"/>
          <w:sz w:val="24"/>
          <w:szCs w:val="24"/>
          <w:shd w:val="clear" w:color="auto" w:fill="FFFFFF"/>
        </w:rPr>
        <w:t>Kaspersky Lab</w:t>
      </w:r>
      <w:r w:rsidRPr="00456615">
        <w:rPr>
          <w:rStyle w:val="apple-converted-space"/>
          <w:rFonts w:ascii="Times New Roman" w:hAnsi="Times New Roman" w:cs="Times New Roman"/>
          <w:color w:val="252525"/>
          <w:sz w:val="24"/>
          <w:szCs w:val="24"/>
          <w:shd w:val="clear" w:color="auto" w:fill="FFFFFF"/>
        </w:rPr>
        <w:t> </w:t>
      </w:r>
      <w:r w:rsidRPr="00456615">
        <w:rPr>
          <w:rFonts w:ascii="Times New Roman" w:hAnsi="Times New Roman" w:cs="Times New Roman"/>
          <w:color w:val="252525"/>
          <w:sz w:val="24"/>
          <w:szCs w:val="24"/>
          <w:shd w:val="clear" w:color="auto" w:fill="FFFFFF"/>
        </w:rPr>
        <w:t xml:space="preserve">is headquartered in Moscow, Russia, with its holding company registered in the United Kingdom. The company is specially focused on </w:t>
      </w:r>
      <w:r w:rsidR="008D3533" w:rsidRPr="008D3533">
        <w:rPr>
          <w:rFonts w:ascii="Times New Roman" w:hAnsi="Times New Roman" w:cs="Times New Roman"/>
          <w:color w:val="252525"/>
          <w:sz w:val="24"/>
          <w:szCs w:val="24"/>
          <w:shd w:val="clear" w:color="auto" w:fill="FFFFFF"/>
        </w:rPr>
        <w:t>security systems designed for small business, cor</w:t>
      </w:r>
      <w:r w:rsidR="008D3533">
        <w:rPr>
          <w:rFonts w:ascii="Times New Roman" w:hAnsi="Times New Roman" w:cs="Times New Roman"/>
          <w:color w:val="252525"/>
          <w:sz w:val="24"/>
          <w:szCs w:val="24"/>
          <w:shd w:val="clear" w:color="auto" w:fill="FFFFFF"/>
        </w:rPr>
        <w:t>porations and large enterprises</w:t>
      </w:r>
      <w:r w:rsidRPr="00456615">
        <w:rPr>
          <w:rFonts w:ascii="Times New Roman" w:hAnsi="Times New Roman" w:cs="Times New Roman"/>
          <w:color w:val="252525"/>
          <w:sz w:val="24"/>
          <w:szCs w:val="24"/>
          <w:shd w:val="clear" w:color="auto" w:fill="FFFFFF"/>
        </w:rPr>
        <w:t>.</w:t>
      </w:r>
      <w:r w:rsidR="00DF6D3A" w:rsidRPr="00456615">
        <w:rPr>
          <w:rFonts w:ascii="Times New Roman" w:hAnsi="Times New Roman" w:cs="Times New Roman"/>
          <w:sz w:val="24"/>
          <w:szCs w:val="24"/>
        </w:rPr>
        <w:t xml:space="preserve"> </w:t>
      </w:r>
      <w:r w:rsidR="00DF6D3A" w:rsidRPr="00456615">
        <w:rPr>
          <w:rFonts w:ascii="Times New Roman" w:hAnsi="Times New Roman" w:cs="Times New Roman"/>
          <w:color w:val="252525"/>
          <w:sz w:val="24"/>
          <w:szCs w:val="24"/>
          <w:shd w:val="clear" w:color="auto" w:fill="FFFFFF"/>
        </w:rPr>
        <w:t xml:space="preserve">The first product, Kaspersky Anti-Virus, was released by Eugene Kaspersky, in the middle of </w:t>
      </w:r>
      <w:r w:rsidR="000C2510" w:rsidRPr="00456615">
        <w:rPr>
          <w:rFonts w:ascii="Times New Roman" w:hAnsi="Times New Roman" w:cs="Times New Roman"/>
          <w:color w:val="252525"/>
          <w:sz w:val="24"/>
          <w:szCs w:val="24"/>
          <w:shd w:val="clear" w:color="auto" w:fill="FFFFFF"/>
        </w:rPr>
        <w:t>1997</w:t>
      </w:r>
      <w:r w:rsidR="003E7C81">
        <w:rPr>
          <w:rFonts w:ascii="Times New Roman" w:hAnsi="Times New Roman" w:cs="Times New Roman"/>
          <w:color w:val="252525"/>
          <w:sz w:val="24"/>
          <w:szCs w:val="24"/>
          <w:shd w:val="clear" w:color="auto" w:fill="FFFFFF"/>
        </w:rPr>
        <w:t xml:space="preserve"> </w:t>
      </w:r>
      <w:sdt>
        <w:sdtPr>
          <w:rPr>
            <w:rFonts w:ascii="Times New Roman" w:hAnsi="Times New Roman" w:cs="Times New Roman"/>
            <w:color w:val="252525"/>
            <w:sz w:val="24"/>
            <w:szCs w:val="24"/>
            <w:shd w:val="clear" w:color="auto" w:fill="FFFFFF"/>
          </w:rPr>
          <w:id w:val="1345523187"/>
          <w:citation/>
        </w:sdtPr>
        <w:sdtEndPr/>
        <w:sdtContent>
          <w:r w:rsidR="003E7C81">
            <w:rPr>
              <w:rFonts w:ascii="Times New Roman" w:hAnsi="Times New Roman" w:cs="Times New Roman"/>
              <w:color w:val="252525"/>
              <w:sz w:val="24"/>
              <w:szCs w:val="24"/>
              <w:shd w:val="clear" w:color="auto" w:fill="FFFFFF"/>
            </w:rPr>
            <w:fldChar w:fldCharType="begin"/>
          </w:r>
          <w:r w:rsidR="003E7C81">
            <w:rPr>
              <w:rFonts w:ascii="Times New Roman" w:hAnsi="Times New Roman" w:cs="Times New Roman"/>
              <w:color w:val="252525"/>
              <w:sz w:val="24"/>
              <w:szCs w:val="24"/>
              <w:shd w:val="clear" w:color="auto" w:fill="FFFFFF"/>
            </w:rPr>
            <w:instrText xml:space="preserve"> CITATION Wik151 \l 1033 </w:instrText>
          </w:r>
          <w:r w:rsidR="003E7C81">
            <w:rPr>
              <w:rFonts w:ascii="Times New Roman" w:hAnsi="Times New Roman" w:cs="Times New Roman"/>
              <w:color w:val="252525"/>
              <w:sz w:val="24"/>
              <w:szCs w:val="24"/>
              <w:shd w:val="clear" w:color="auto" w:fill="FFFFFF"/>
            </w:rPr>
            <w:fldChar w:fldCharType="separate"/>
          </w:r>
          <w:r w:rsidR="003E7C81" w:rsidRPr="003E7C81">
            <w:rPr>
              <w:rFonts w:ascii="Times New Roman" w:hAnsi="Times New Roman" w:cs="Times New Roman"/>
              <w:noProof/>
              <w:color w:val="252525"/>
              <w:sz w:val="24"/>
              <w:szCs w:val="24"/>
              <w:shd w:val="clear" w:color="auto" w:fill="FFFFFF"/>
            </w:rPr>
            <w:t>(Wikipedia)</w:t>
          </w:r>
          <w:r w:rsidR="003E7C81">
            <w:rPr>
              <w:rFonts w:ascii="Times New Roman" w:hAnsi="Times New Roman" w:cs="Times New Roman"/>
              <w:color w:val="252525"/>
              <w:sz w:val="24"/>
              <w:szCs w:val="24"/>
              <w:shd w:val="clear" w:color="auto" w:fill="FFFFFF"/>
            </w:rPr>
            <w:fldChar w:fldCharType="end"/>
          </w:r>
        </w:sdtContent>
      </w:sdt>
      <w:r w:rsidR="000C2510">
        <w:rPr>
          <w:rFonts w:ascii="Times New Roman" w:hAnsi="Times New Roman" w:cs="Times New Roman"/>
          <w:color w:val="252525"/>
          <w:sz w:val="24"/>
          <w:szCs w:val="24"/>
          <w:shd w:val="clear" w:color="auto" w:fill="FFFFFF"/>
        </w:rPr>
        <w:t>.</w:t>
      </w:r>
    </w:p>
    <w:p w:rsidR="00792FCC" w:rsidRDefault="00CF4E70" w:rsidP="00CF4E70">
      <w:pPr>
        <w:spacing w:line="480" w:lineRule="auto"/>
        <w:ind w:firstLine="72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While </w:t>
      </w:r>
      <w:r w:rsidR="006563F9">
        <w:rPr>
          <w:rFonts w:ascii="Times New Roman" w:hAnsi="Times New Roman" w:cs="Times New Roman"/>
          <w:color w:val="252525"/>
          <w:sz w:val="24"/>
          <w:szCs w:val="24"/>
          <w:shd w:val="clear" w:color="auto" w:fill="FFFFFF"/>
        </w:rPr>
        <w:t>Kaspersky</w:t>
      </w:r>
      <w:r>
        <w:rPr>
          <w:rFonts w:ascii="Times New Roman" w:hAnsi="Times New Roman" w:cs="Times New Roman"/>
          <w:color w:val="252525"/>
          <w:sz w:val="24"/>
          <w:szCs w:val="24"/>
          <w:shd w:val="clear" w:color="auto" w:fill="FFFFFF"/>
        </w:rPr>
        <w:t xml:space="preserve"> offers many Enterprise solutions, their </w:t>
      </w:r>
      <w:r w:rsidR="006563F9">
        <w:rPr>
          <w:rFonts w:ascii="Times New Roman" w:hAnsi="Times New Roman" w:cs="Times New Roman"/>
          <w:color w:val="252525"/>
          <w:sz w:val="24"/>
          <w:szCs w:val="24"/>
          <w:shd w:val="clear" w:color="auto" w:fill="FFFFFF"/>
        </w:rPr>
        <w:t xml:space="preserve">Small Office Security package </w:t>
      </w:r>
      <w:r w:rsidR="003E3550">
        <w:rPr>
          <w:rFonts w:ascii="Times New Roman" w:hAnsi="Times New Roman" w:cs="Times New Roman"/>
          <w:color w:val="252525"/>
          <w:sz w:val="24"/>
          <w:szCs w:val="24"/>
          <w:shd w:val="clear" w:color="auto" w:fill="FFFFFF"/>
        </w:rPr>
        <w:t>is</w:t>
      </w:r>
      <w:r w:rsidR="006563F9">
        <w:rPr>
          <w:rFonts w:ascii="Times New Roman" w:hAnsi="Times New Roman" w:cs="Times New Roman"/>
          <w:color w:val="252525"/>
          <w:sz w:val="24"/>
          <w:szCs w:val="24"/>
          <w:shd w:val="clear" w:color="auto" w:fill="FFFFFF"/>
        </w:rPr>
        <w:t xml:space="preserve"> designed for up to 25 work stations and 3 file servers.</w:t>
      </w:r>
      <w:r w:rsidR="00792FCC">
        <w:rPr>
          <w:rFonts w:ascii="Times New Roman" w:hAnsi="Times New Roman" w:cs="Times New Roman"/>
          <w:color w:val="252525"/>
          <w:sz w:val="24"/>
          <w:szCs w:val="24"/>
          <w:shd w:val="clear" w:color="auto" w:fill="FFFFFF"/>
        </w:rPr>
        <w:t xml:space="preserve"> For larger companies they have </w:t>
      </w:r>
      <w:r w:rsidR="003E3550">
        <w:rPr>
          <w:rFonts w:ascii="Times New Roman" w:hAnsi="Times New Roman" w:cs="Times New Roman"/>
          <w:color w:val="252525"/>
          <w:sz w:val="24"/>
          <w:szCs w:val="24"/>
          <w:shd w:val="clear" w:color="auto" w:fill="FFFFFF"/>
        </w:rPr>
        <w:t>E</w:t>
      </w:r>
      <w:r w:rsidR="00792FCC">
        <w:rPr>
          <w:rFonts w:ascii="Times New Roman" w:hAnsi="Times New Roman" w:cs="Times New Roman"/>
          <w:color w:val="252525"/>
          <w:sz w:val="24"/>
          <w:szCs w:val="24"/>
          <w:shd w:val="clear" w:color="auto" w:fill="FFFFFF"/>
        </w:rPr>
        <w:t xml:space="preserve">ndpoint Security for business and </w:t>
      </w:r>
      <w:r w:rsidR="003E3550">
        <w:rPr>
          <w:rFonts w:ascii="Times New Roman" w:hAnsi="Times New Roman" w:cs="Times New Roman"/>
          <w:color w:val="252525"/>
          <w:sz w:val="24"/>
          <w:szCs w:val="24"/>
          <w:shd w:val="clear" w:color="auto" w:fill="FFFFFF"/>
        </w:rPr>
        <w:t>T</w:t>
      </w:r>
      <w:r w:rsidR="00792FCC">
        <w:rPr>
          <w:rFonts w:ascii="Times New Roman" w:hAnsi="Times New Roman" w:cs="Times New Roman"/>
          <w:color w:val="252525"/>
          <w:sz w:val="24"/>
          <w:szCs w:val="24"/>
          <w:shd w:val="clear" w:color="auto" w:fill="FFFFFF"/>
        </w:rPr>
        <w:t xml:space="preserve">otal Security for business. Small Office Security supports Windows Desktops and laptops, Windows Servers, Mac OSX </w:t>
      </w:r>
      <w:r w:rsidR="000B0094">
        <w:rPr>
          <w:rFonts w:ascii="Times New Roman" w:hAnsi="Times New Roman" w:cs="Times New Roman"/>
          <w:color w:val="252525"/>
          <w:sz w:val="24"/>
          <w:szCs w:val="24"/>
          <w:shd w:val="clear" w:color="auto" w:fill="FFFFFF"/>
        </w:rPr>
        <w:t>d</w:t>
      </w:r>
      <w:r w:rsidR="00792FCC">
        <w:rPr>
          <w:rFonts w:ascii="Times New Roman" w:hAnsi="Times New Roman" w:cs="Times New Roman"/>
          <w:color w:val="252525"/>
          <w:sz w:val="24"/>
          <w:szCs w:val="24"/>
          <w:shd w:val="clear" w:color="auto" w:fill="FFFFFF"/>
        </w:rPr>
        <w:t xml:space="preserve">esktops and </w:t>
      </w:r>
      <w:r w:rsidR="000B0094">
        <w:rPr>
          <w:rFonts w:ascii="Times New Roman" w:hAnsi="Times New Roman" w:cs="Times New Roman"/>
          <w:color w:val="252525"/>
          <w:sz w:val="24"/>
          <w:szCs w:val="24"/>
          <w:shd w:val="clear" w:color="auto" w:fill="FFFFFF"/>
        </w:rPr>
        <w:t>l</w:t>
      </w:r>
      <w:r w:rsidR="00792FCC">
        <w:rPr>
          <w:rFonts w:ascii="Times New Roman" w:hAnsi="Times New Roman" w:cs="Times New Roman"/>
          <w:color w:val="252525"/>
          <w:sz w:val="24"/>
          <w:szCs w:val="24"/>
          <w:shd w:val="clear" w:color="auto" w:fill="FFFFFF"/>
        </w:rPr>
        <w:t xml:space="preserve">aptops, and Android phones </w:t>
      </w:r>
      <w:r w:rsidR="00792FCC">
        <w:rPr>
          <w:rFonts w:ascii="Times New Roman" w:hAnsi="Times New Roman" w:cs="Times New Roman"/>
          <w:color w:val="252525"/>
          <w:sz w:val="24"/>
          <w:szCs w:val="24"/>
          <w:shd w:val="clear" w:color="auto" w:fill="FFFFFF"/>
        </w:rPr>
        <w:lastRenderedPageBreak/>
        <w:t xml:space="preserve">and tablets. </w:t>
      </w:r>
      <w:r w:rsidR="0081578E">
        <w:rPr>
          <w:rFonts w:ascii="Times New Roman" w:hAnsi="Times New Roman" w:cs="Times New Roman"/>
          <w:color w:val="333333"/>
          <w:sz w:val="24"/>
          <w:szCs w:val="24"/>
          <w:shd w:val="clear" w:color="auto" w:fill="FFFFFF"/>
        </w:rPr>
        <w:t>Comparative testing sites have given Kaspersky high scores and numerous awards for the last 7 years.</w:t>
      </w:r>
    </w:p>
    <w:p w:rsidR="008D3533" w:rsidRDefault="00792FCC" w:rsidP="00CF4E70">
      <w:pPr>
        <w:spacing w:line="480" w:lineRule="auto"/>
        <w:ind w:firstLine="72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Kaspersky’s centralized cloud based control requires no installation. While the console is easy to navigate they do not offer a manual or knowledge base for help. </w:t>
      </w:r>
      <w:r w:rsidR="0074027F">
        <w:rPr>
          <w:rFonts w:ascii="Times New Roman" w:hAnsi="Times New Roman" w:cs="Times New Roman"/>
          <w:color w:val="252525"/>
          <w:sz w:val="24"/>
          <w:szCs w:val="24"/>
          <w:shd w:val="clear" w:color="auto" w:fill="FFFFFF"/>
        </w:rPr>
        <w:t xml:space="preserve">The administrator can deploy the client software all at once or send email for users to download themselves. Administrators can run a scan (quick or full) or update on all devices or just </w:t>
      </w:r>
      <w:r w:rsidR="008D3533">
        <w:rPr>
          <w:rFonts w:ascii="Times New Roman" w:hAnsi="Times New Roman" w:cs="Times New Roman"/>
          <w:color w:val="252525"/>
          <w:sz w:val="24"/>
          <w:szCs w:val="24"/>
          <w:shd w:val="clear" w:color="auto" w:fill="FFFFFF"/>
        </w:rPr>
        <w:t>one</w:t>
      </w:r>
      <w:r w:rsidR="0074027F">
        <w:rPr>
          <w:rFonts w:ascii="Times New Roman" w:hAnsi="Times New Roman" w:cs="Times New Roman"/>
          <w:color w:val="252525"/>
          <w:sz w:val="24"/>
          <w:szCs w:val="24"/>
          <w:shd w:val="clear" w:color="auto" w:fill="FFFFFF"/>
        </w:rPr>
        <w:t>. Scheduling can be configured only on the individual computer/server. Inactive devices (over 4 days) are marked with an x and can be hidden from the screen</w:t>
      </w:r>
      <w:r w:rsidR="003E7C81">
        <w:rPr>
          <w:rFonts w:ascii="Times New Roman" w:hAnsi="Times New Roman" w:cs="Times New Roman"/>
          <w:color w:val="252525"/>
          <w:sz w:val="24"/>
          <w:szCs w:val="24"/>
          <w:shd w:val="clear" w:color="auto" w:fill="FFFFFF"/>
        </w:rPr>
        <w:t xml:space="preserve"> </w:t>
      </w:r>
      <w:sdt>
        <w:sdtPr>
          <w:rPr>
            <w:rFonts w:ascii="Times New Roman" w:hAnsi="Times New Roman" w:cs="Times New Roman"/>
            <w:color w:val="252525"/>
            <w:sz w:val="24"/>
            <w:szCs w:val="24"/>
            <w:shd w:val="clear" w:color="auto" w:fill="FFFFFF"/>
          </w:rPr>
          <w:id w:val="479966680"/>
          <w:citation/>
        </w:sdtPr>
        <w:sdtEndPr/>
        <w:sdtContent>
          <w:r w:rsidR="003E7C81">
            <w:rPr>
              <w:rFonts w:ascii="Times New Roman" w:hAnsi="Times New Roman" w:cs="Times New Roman"/>
              <w:color w:val="252525"/>
              <w:sz w:val="24"/>
              <w:szCs w:val="24"/>
              <w:shd w:val="clear" w:color="auto" w:fill="FFFFFF"/>
            </w:rPr>
            <w:fldChar w:fldCharType="begin"/>
          </w:r>
          <w:r w:rsidR="003E7C81">
            <w:rPr>
              <w:rFonts w:ascii="Times New Roman" w:hAnsi="Times New Roman" w:cs="Times New Roman"/>
              <w:color w:val="252525"/>
              <w:sz w:val="24"/>
              <w:szCs w:val="24"/>
              <w:shd w:val="clear" w:color="auto" w:fill="FFFFFF"/>
            </w:rPr>
            <w:instrText xml:space="preserve"> CITATION AVC15 \l 1033 </w:instrText>
          </w:r>
          <w:r w:rsidR="003E7C81">
            <w:rPr>
              <w:rFonts w:ascii="Times New Roman" w:hAnsi="Times New Roman" w:cs="Times New Roman"/>
              <w:color w:val="252525"/>
              <w:sz w:val="24"/>
              <w:szCs w:val="24"/>
              <w:shd w:val="clear" w:color="auto" w:fill="FFFFFF"/>
            </w:rPr>
            <w:fldChar w:fldCharType="separate"/>
          </w:r>
          <w:r w:rsidR="003E7C81" w:rsidRPr="003E7C81">
            <w:rPr>
              <w:rFonts w:ascii="Times New Roman" w:hAnsi="Times New Roman" w:cs="Times New Roman"/>
              <w:noProof/>
              <w:color w:val="252525"/>
              <w:sz w:val="24"/>
              <w:szCs w:val="24"/>
              <w:shd w:val="clear" w:color="auto" w:fill="FFFFFF"/>
            </w:rPr>
            <w:t>(AV Comparitive)</w:t>
          </w:r>
          <w:r w:rsidR="003E7C81">
            <w:rPr>
              <w:rFonts w:ascii="Times New Roman" w:hAnsi="Times New Roman" w:cs="Times New Roman"/>
              <w:color w:val="252525"/>
              <w:sz w:val="24"/>
              <w:szCs w:val="24"/>
              <w:shd w:val="clear" w:color="auto" w:fill="FFFFFF"/>
            </w:rPr>
            <w:fldChar w:fldCharType="end"/>
          </w:r>
        </w:sdtContent>
      </w:sdt>
      <w:r w:rsidR="0074027F">
        <w:rPr>
          <w:rFonts w:ascii="Times New Roman" w:hAnsi="Times New Roman" w:cs="Times New Roman"/>
          <w:color w:val="252525"/>
          <w:sz w:val="24"/>
          <w:szCs w:val="24"/>
          <w:shd w:val="clear" w:color="auto" w:fill="FFFFFF"/>
        </w:rPr>
        <w:t>.</w:t>
      </w:r>
      <w:r w:rsidR="00FB090E">
        <w:rPr>
          <w:rFonts w:ascii="Times New Roman" w:hAnsi="Times New Roman" w:cs="Times New Roman"/>
          <w:color w:val="252525"/>
          <w:sz w:val="24"/>
          <w:szCs w:val="24"/>
          <w:shd w:val="clear" w:color="auto" w:fill="FFFFFF"/>
        </w:rPr>
        <w:t xml:space="preserve"> </w:t>
      </w:r>
      <w:r w:rsidR="008D3533">
        <w:rPr>
          <w:rFonts w:ascii="Times New Roman" w:hAnsi="Times New Roman" w:cs="Times New Roman"/>
          <w:color w:val="252525"/>
          <w:sz w:val="24"/>
          <w:szCs w:val="24"/>
          <w:shd w:val="clear" w:color="auto" w:fill="FFFFFF"/>
        </w:rPr>
        <w:t>An administrator can enable web management through My Kaspersky portal to manage remotely.</w:t>
      </w:r>
    </w:p>
    <w:p w:rsidR="00247D62" w:rsidRPr="008D3533" w:rsidRDefault="0081578E" w:rsidP="008D3533">
      <w:pPr>
        <w:spacing w:line="480" w:lineRule="auto"/>
        <w:ind w:firstLine="72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The software can</w:t>
      </w:r>
      <w:r w:rsidR="008D3533">
        <w:rPr>
          <w:rFonts w:ascii="Times New Roman" w:hAnsi="Times New Roman" w:cs="Times New Roman"/>
          <w:color w:val="252525"/>
          <w:sz w:val="24"/>
          <w:szCs w:val="24"/>
          <w:shd w:val="clear" w:color="auto" w:fill="FFFFFF"/>
        </w:rPr>
        <w:t xml:space="preserve"> be downloaded from company’s website or purchased from a reseller. 25 workstations and up to 3 servers will </w:t>
      </w:r>
      <w:r w:rsidR="00A16732">
        <w:rPr>
          <w:rFonts w:ascii="Times New Roman" w:hAnsi="Times New Roman" w:cs="Times New Roman"/>
          <w:color w:val="252525"/>
          <w:sz w:val="24"/>
          <w:szCs w:val="24"/>
          <w:shd w:val="clear" w:color="auto" w:fill="FFFFFF"/>
        </w:rPr>
        <w:t>cost</w:t>
      </w:r>
      <w:r w:rsidR="008D3533">
        <w:rPr>
          <w:rFonts w:ascii="Times New Roman" w:hAnsi="Times New Roman" w:cs="Times New Roman"/>
          <w:color w:val="252525"/>
          <w:sz w:val="24"/>
          <w:szCs w:val="24"/>
          <w:shd w:val="clear" w:color="auto" w:fill="FFFFFF"/>
        </w:rPr>
        <w:t xml:space="preserve"> $599.99</w:t>
      </w:r>
      <w:r w:rsidR="000F1815">
        <w:rPr>
          <w:rFonts w:ascii="Times New Roman" w:hAnsi="Times New Roman" w:cs="Times New Roman"/>
          <w:color w:val="252525"/>
          <w:sz w:val="24"/>
          <w:szCs w:val="24"/>
          <w:shd w:val="clear" w:color="auto" w:fill="FFFFFF"/>
        </w:rPr>
        <w:t xml:space="preserve"> </w:t>
      </w:r>
      <w:sdt>
        <w:sdtPr>
          <w:rPr>
            <w:rFonts w:ascii="Times New Roman" w:hAnsi="Times New Roman" w:cs="Times New Roman"/>
            <w:color w:val="252525"/>
            <w:sz w:val="24"/>
            <w:szCs w:val="24"/>
            <w:shd w:val="clear" w:color="auto" w:fill="FFFFFF"/>
          </w:rPr>
          <w:id w:val="-787356116"/>
          <w:citation/>
        </w:sdtPr>
        <w:sdtEndPr/>
        <w:sdtContent>
          <w:r w:rsidR="000F1815">
            <w:rPr>
              <w:rFonts w:ascii="Times New Roman" w:hAnsi="Times New Roman" w:cs="Times New Roman"/>
              <w:color w:val="252525"/>
              <w:sz w:val="24"/>
              <w:szCs w:val="24"/>
              <w:shd w:val="clear" w:color="auto" w:fill="FFFFFF"/>
            </w:rPr>
            <w:fldChar w:fldCharType="begin"/>
          </w:r>
          <w:r w:rsidR="000F1815">
            <w:rPr>
              <w:rFonts w:ascii="Times New Roman" w:hAnsi="Times New Roman" w:cs="Times New Roman"/>
              <w:color w:val="252525"/>
              <w:sz w:val="24"/>
              <w:szCs w:val="24"/>
              <w:shd w:val="clear" w:color="auto" w:fill="FFFFFF"/>
            </w:rPr>
            <w:instrText xml:space="preserve"> CITATION Kas15 \l 1033 </w:instrText>
          </w:r>
          <w:r w:rsidR="000F1815">
            <w:rPr>
              <w:rFonts w:ascii="Times New Roman" w:hAnsi="Times New Roman" w:cs="Times New Roman"/>
              <w:color w:val="252525"/>
              <w:sz w:val="24"/>
              <w:szCs w:val="24"/>
              <w:shd w:val="clear" w:color="auto" w:fill="FFFFFF"/>
            </w:rPr>
            <w:fldChar w:fldCharType="separate"/>
          </w:r>
          <w:r w:rsidR="000F1815" w:rsidRPr="000F1815">
            <w:rPr>
              <w:rFonts w:ascii="Times New Roman" w:hAnsi="Times New Roman" w:cs="Times New Roman"/>
              <w:noProof/>
              <w:color w:val="252525"/>
              <w:sz w:val="24"/>
              <w:szCs w:val="24"/>
              <w:shd w:val="clear" w:color="auto" w:fill="FFFFFF"/>
            </w:rPr>
            <w:t>(Kaspersky)</w:t>
          </w:r>
          <w:r w:rsidR="000F1815">
            <w:rPr>
              <w:rFonts w:ascii="Times New Roman" w:hAnsi="Times New Roman" w:cs="Times New Roman"/>
              <w:color w:val="252525"/>
              <w:sz w:val="24"/>
              <w:szCs w:val="24"/>
              <w:shd w:val="clear" w:color="auto" w:fill="FFFFFF"/>
            </w:rPr>
            <w:fldChar w:fldCharType="end"/>
          </w:r>
        </w:sdtContent>
      </w:sdt>
      <w:r w:rsidR="008D3533">
        <w:rPr>
          <w:rFonts w:ascii="Times New Roman" w:hAnsi="Times New Roman" w:cs="Times New Roman"/>
          <w:color w:val="252525"/>
          <w:sz w:val="24"/>
          <w:szCs w:val="24"/>
          <w:shd w:val="clear" w:color="auto" w:fill="FFFFFF"/>
        </w:rPr>
        <w:t>.</w:t>
      </w:r>
    </w:p>
    <w:p w:rsidR="008D3533" w:rsidRPr="008D3533" w:rsidRDefault="00252DF3" w:rsidP="008D3533">
      <w:pPr>
        <w:spacing w:line="480" w:lineRule="auto"/>
        <w:ind w:firstLine="720"/>
        <w:rPr>
          <w:rFonts w:ascii="Times New Roman" w:hAnsi="Times New Roman" w:cs="Times New Roman"/>
          <w:sz w:val="24"/>
          <w:szCs w:val="24"/>
          <w:shd w:val="clear" w:color="auto" w:fill="FFFFFF"/>
        </w:rPr>
      </w:pPr>
      <w:r w:rsidRPr="008D3533">
        <w:rPr>
          <w:rFonts w:ascii="Times New Roman" w:hAnsi="Times New Roman" w:cs="Times New Roman"/>
          <w:sz w:val="24"/>
          <w:szCs w:val="24"/>
          <w:shd w:val="clear" w:color="auto" w:fill="FFFFFF"/>
        </w:rPr>
        <w:t>Sophos was founded by Jan Hruska and Peter Lammer and began producing its first antivirus and encryption products in 1985</w:t>
      </w:r>
      <w:r w:rsidR="00DF6D3A" w:rsidRPr="008D3533">
        <w:rPr>
          <w:rFonts w:ascii="Times New Roman" w:hAnsi="Times New Roman" w:cs="Times New Roman"/>
          <w:sz w:val="24"/>
          <w:szCs w:val="24"/>
          <w:shd w:val="clear" w:color="auto" w:fill="FFFFFF"/>
        </w:rPr>
        <w:t>. Sophos primarily developed and sold a range of security technologies in the UK, including encryption tools available for m</w:t>
      </w:r>
      <w:r w:rsidR="00BC19AB" w:rsidRPr="008D3533">
        <w:rPr>
          <w:rFonts w:ascii="Times New Roman" w:hAnsi="Times New Roman" w:cs="Times New Roman"/>
          <w:sz w:val="24"/>
          <w:szCs w:val="24"/>
          <w:shd w:val="clear" w:color="auto" w:fill="FFFFFF"/>
        </w:rPr>
        <w:t xml:space="preserve">ost </w:t>
      </w:r>
      <w:r w:rsidR="000F1815" w:rsidRPr="008D3533">
        <w:rPr>
          <w:rFonts w:ascii="Times New Roman" w:hAnsi="Times New Roman" w:cs="Times New Roman"/>
          <w:sz w:val="24"/>
          <w:szCs w:val="24"/>
          <w:shd w:val="clear" w:color="auto" w:fill="FFFFFF"/>
        </w:rPr>
        <w:t xml:space="preserve">users </w:t>
      </w:r>
      <w:sdt>
        <w:sdtPr>
          <w:rPr>
            <w:rFonts w:ascii="Times New Roman" w:hAnsi="Times New Roman" w:cs="Times New Roman"/>
            <w:sz w:val="24"/>
            <w:szCs w:val="24"/>
            <w:shd w:val="clear" w:color="auto" w:fill="FFFFFF"/>
          </w:rPr>
          <w:id w:val="-1956312251"/>
          <w:citation/>
        </w:sdtPr>
        <w:sdtEndPr/>
        <w:sdtContent>
          <w:r w:rsidR="003E7C81">
            <w:rPr>
              <w:rFonts w:ascii="Times New Roman" w:hAnsi="Times New Roman" w:cs="Times New Roman"/>
              <w:sz w:val="24"/>
              <w:szCs w:val="24"/>
              <w:shd w:val="clear" w:color="auto" w:fill="FFFFFF"/>
            </w:rPr>
            <w:fldChar w:fldCharType="begin"/>
          </w:r>
          <w:r w:rsidR="003E7C81">
            <w:rPr>
              <w:rFonts w:ascii="Times New Roman" w:hAnsi="Times New Roman" w:cs="Times New Roman"/>
              <w:sz w:val="24"/>
              <w:szCs w:val="24"/>
              <w:shd w:val="clear" w:color="auto" w:fill="FFFFFF"/>
            </w:rPr>
            <w:instrText xml:space="preserve"> CITATION Wik152 \l 1033 </w:instrText>
          </w:r>
          <w:r w:rsidR="003E7C81">
            <w:rPr>
              <w:rFonts w:ascii="Times New Roman" w:hAnsi="Times New Roman" w:cs="Times New Roman"/>
              <w:sz w:val="24"/>
              <w:szCs w:val="24"/>
              <w:shd w:val="clear" w:color="auto" w:fill="FFFFFF"/>
            </w:rPr>
            <w:fldChar w:fldCharType="separate"/>
          </w:r>
          <w:r w:rsidR="003E7C81" w:rsidRPr="003E7C81">
            <w:rPr>
              <w:rFonts w:ascii="Times New Roman" w:hAnsi="Times New Roman" w:cs="Times New Roman"/>
              <w:noProof/>
              <w:sz w:val="24"/>
              <w:szCs w:val="24"/>
              <w:shd w:val="clear" w:color="auto" w:fill="FFFFFF"/>
            </w:rPr>
            <w:t>(Wikipedia)</w:t>
          </w:r>
          <w:r w:rsidR="003E7C81">
            <w:rPr>
              <w:rFonts w:ascii="Times New Roman" w:hAnsi="Times New Roman" w:cs="Times New Roman"/>
              <w:sz w:val="24"/>
              <w:szCs w:val="24"/>
              <w:shd w:val="clear" w:color="auto" w:fill="FFFFFF"/>
            </w:rPr>
            <w:fldChar w:fldCharType="end"/>
          </w:r>
        </w:sdtContent>
      </w:sdt>
      <w:r w:rsidR="008D3533" w:rsidRPr="008D3533">
        <w:rPr>
          <w:rFonts w:ascii="Times New Roman" w:hAnsi="Times New Roman" w:cs="Times New Roman"/>
          <w:sz w:val="24"/>
          <w:szCs w:val="24"/>
          <w:shd w:val="clear" w:color="auto" w:fill="FFFFFF"/>
        </w:rPr>
        <w:t>.</w:t>
      </w:r>
    </w:p>
    <w:p w:rsidR="000E16DF" w:rsidRDefault="0011370B" w:rsidP="008D3533">
      <w:pPr>
        <w:spacing w:line="480" w:lineRule="auto"/>
        <w:ind w:firstLine="72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Sophos offers a wide range of antivirus software</w:t>
      </w:r>
      <w:r w:rsidR="005E6097">
        <w:rPr>
          <w:rFonts w:ascii="Times New Roman" w:hAnsi="Times New Roman" w:cs="Times New Roman"/>
          <w:color w:val="252525"/>
          <w:sz w:val="24"/>
          <w:szCs w:val="24"/>
          <w:shd w:val="clear" w:color="auto" w:fill="FFFFFF"/>
        </w:rPr>
        <w:t xml:space="preserve"> </w:t>
      </w:r>
      <w:r>
        <w:rPr>
          <w:rFonts w:ascii="Times New Roman" w:hAnsi="Times New Roman" w:cs="Times New Roman"/>
          <w:color w:val="252525"/>
          <w:sz w:val="24"/>
          <w:szCs w:val="24"/>
          <w:shd w:val="clear" w:color="auto" w:fill="FFFFFF"/>
        </w:rPr>
        <w:t>for business</w:t>
      </w:r>
      <w:r w:rsidR="005E6097">
        <w:rPr>
          <w:rFonts w:ascii="Times New Roman" w:hAnsi="Times New Roman" w:cs="Times New Roman"/>
          <w:color w:val="252525"/>
          <w:sz w:val="24"/>
          <w:szCs w:val="24"/>
          <w:shd w:val="clear" w:color="auto" w:fill="FFFFFF"/>
        </w:rPr>
        <w:t xml:space="preserve">es. Sophos Endpoint Security and Control </w:t>
      </w:r>
      <w:r w:rsidR="000703B2">
        <w:rPr>
          <w:rFonts w:ascii="Times New Roman" w:hAnsi="Times New Roman" w:cs="Times New Roman"/>
          <w:color w:val="252525"/>
          <w:sz w:val="24"/>
          <w:szCs w:val="24"/>
          <w:shd w:val="clear" w:color="auto" w:fill="FFFFFF"/>
        </w:rPr>
        <w:t xml:space="preserve">can support Windows XP-10, Mac IOS 10.6-10.10, Windows Server 2003/2008/2012/R2, Linux, and Android through bundles to fit your needs. Other services include VM support, Amazon Services, Email and more. </w:t>
      </w:r>
      <w:r w:rsidR="0081578E">
        <w:rPr>
          <w:rFonts w:ascii="Times New Roman" w:hAnsi="Times New Roman" w:cs="Times New Roman"/>
          <w:color w:val="252525"/>
          <w:sz w:val="24"/>
          <w:szCs w:val="24"/>
          <w:shd w:val="clear" w:color="auto" w:fill="FFFFFF"/>
        </w:rPr>
        <w:t>Sophos received the “best corporate antivirus</w:t>
      </w:r>
      <w:r w:rsidR="005204C9">
        <w:rPr>
          <w:rFonts w:ascii="Times New Roman" w:hAnsi="Times New Roman" w:cs="Times New Roman"/>
          <w:color w:val="252525"/>
          <w:sz w:val="24"/>
          <w:szCs w:val="24"/>
          <w:shd w:val="clear" w:color="auto" w:fill="FFFFFF"/>
        </w:rPr>
        <w:t xml:space="preserve"> usability award</w:t>
      </w:r>
      <w:r w:rsidR="0081578E">
        <w:rPr>
          <w:rFonts w:ascii="Times New Roman" w:hAnsi="Times New Roman" w:cs="Times New Roman"/>
          <w:color w:val="252525"/>
          <w:sz w:val="24"/>
          <w:szCs w:val="24"/>
          <w:shd w:val="clear" w:color="auto" w:fill="FFFFFF"/>
        </w:rPr>
        <w:t xml:space="preserve"> of 2014” from AV Test.</w:t>
      </w:r>
      <w:r w:rsidR="005204C9">
        <w:rPr>
          <w:rFonts w:ascii="Times New Roman" w:hAnsi="Times New Roman" w:cs="Times New Roman"/>
          <w:color w:val="252525"/>
          <w:sz w:val="24"/>
          <w:szCs w:val="24"/>
          <w:shd w:val="clear" w:color="auto" w:fill="FFFFFF"/>
        </w:rPr>
        <w:t xml:space="preserve"> </w:t>
      </w:r>
    </w:p>
    <w:p w:rsidR="000703B2" w:rsidRDefault="000703B2" w:rsidP="00BC19AB">
      <w:pPr>
        <w:spacing w:line="480" w:lineRule="auto"/>
        <w:ind w:firstLine="72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The management console is cloud based </w:t>
      </w:r>
      <w:r w:rsidR="00017934">
        <w:rPr>
          <w:rFonts w:ascii="Times New Roman" w:hAnsi="Times New Roman" w:cs="Times New Roman"/>
          <w:color w:val="252525"/>
          <w:sz w:val="24"/>
          <w:szCs w:val="24"/>
          <w:shd w:val="clear" w:color="auto" w:fill="FFFFFF"/>
        </w:rPr>
        <w:t xml:space="preserve">and only requires the administrator to create an account and log in. The administrator can manually download endpoint protection software or send an email link to users. Scans, scheduled scans and updates can be set up in the console. You </w:t>
      </w:r>
      <w:r w:rsidR="00017934">
        <w:rPr>
          <w:rFonts w:ascii="Times New Roman" w:hAnsi="Times New Roman" w:cs="Times New Roman"/>
          <w:color w:val="252525"/>
          <w:sz w:val="24"/>
          <w:szCs w:val="24"/>
          <w:shd w:val="clear" w:color="auto" w:fill="FFFFFF"/>
        </w:rPr>
        <w:lastRenderedPageBreak/>
        <w:t xml:space="preserve">can remove a device by simply checking the </w:t>
      </w:r>
      <w:r w:rsidR="009F789B">
        <w:rPr>
          <w:rFonts w:ascii="Times New Roman" w:hAnsi="Times New Roman" w:cs="Times New Roman"/>
          <w:color w:val="252525"/>
          <w:sz w:val="24"/>
          <w:szCs w:val="24"/>
          <w:shd w:val="clear" w:color="auto" w:fill="FFFFFF"/>
        </w:rPr>
        <w:t>box on the device page and clicking delete. Users can run updates and scans, but cannot disable protection. A nice feature is automatic reactivation/reinstallation of disabled/removed client software</w:t>
      </w:r>
      <w:r w:rsidR="003E7C81">
        <w:rPr>
          <w:rFonts w:ascii="Times New Roman" w:hAnsi="Times New Roman" w:cs="Times New Roman"/>
          <w:color w:val="252525"/>
          <w:sz w:val="24"/>
          <w:szCs w:val="24"/>
          <w:shd w:val="clear" w:color="auto" w:fill="FFFFFF"/>
        </w:rPr>
        <w:t xml:space="preserve"> </w:t>
      </w:r>
      <w:sdt>
        <w:sdtPr>
          <w:rPr>
            <w:rFonts w:ascii="Times New Roman" w:hAnsi="Times New Roman" w:cs="Times New Roman"/>
            <w:color w:val="252525"/>
            <w:sz w:val="24"/>
            <w:szCs w:val="24"/>
            <w:shd w:val="clear" w:color="auto" w:fill="FFFFFF"/>
          </w:rPr>
          <w:id w:val="1089741208"/>
          <w:citation/>
        </w:sdtPr>
        <w:sdtEndPr/>
        <w:sdtContent>
          <w:r w:rsidR="003E7C81">
            <w:rPr>
              <w:rFonts w:ascii="Times New Roman" w:hAnsi="Times New Roman" w:cs="Times New Roman"/>
              <w:color w:val="252525"/>
              <w:sz w:val="24"/>
              <w:szCs w:val="24"/>
              <w:shd w:val="clear" w:color="auto" w:fill="FFFFFF"/>
            </w:rPr>
            <w:fldChar w:fldCharType="begin"/>
          </w:r>
          <w:r w:rsidR="003E7C81">
            <w:rPr>
              <w:rFonts w:ascii="Times New Roman" w:hAnsi="Times New Roman" w:cs="Times New Roman"/>
              <w:color w:val="252525"/>
              <w:sz w:val="24"/>
              <w:szCs w:val="24"/>
              <w:shd w:val="clear" w:color="auto" w:fill="FFFFFF"/>
            </w:rPr>
            <w:instrText xml:space="preserve"> CITATION AVC15 \l 1033 </w:instrText>
          </w:r>
          <w:r w:rsidR="003E7C81">
            <w:rPr>
              <w:rFonts w:ascii="Times New Roman" w:hAnsi="Times New Roman" w:cs="Times New Roman"/>
              <w:color w:val="252525"/>
              <w:sz w:val="24"/>
              <w:szCs w:val="24"/>
              <w:shd w:val="clear" w:color="auto" w:fill="FFFFFF"/>
            </w:rPr>
            <w:fldChar w:fldCharType="separate"/>
          </w:r>
          <w:r w:rsidR="003E7C81" w:rsidRPr="003E7C81">
            <w:rPr>
              <w:rFonts w:ascii="Times New Roman" w:hAnsi="Times New Roman" w:cs="Times New Roman"/>
              <w:noProof/>
              <w:color w:val="252525"/>
              <w:sz w:val="24"/>
              <w:szCs w:val="24"/>
              <w:shd w:val="clear" w:color="auto" w:fill="FFFFFF"/>
            </w:rPr>
            <w:t>(AV Comparitive)</w:t>
          </w:r>
          <w:r w:rsidR="003E7C81">
            <w:rPr>
              <w:rFonts w:ascii="Times New Roman" w:hAnsi="Times New Roman" w:cs="Times New Roman"/>
              <w:color w:val="252525"/>
              <w:sz w:val="24"/>
              <w:szCs w:val="24"/>
              <w:shd w:val="clear" w:color="auto" w:fill="FFFFFF"/>
            </w:rPr>
            <w:fldChar w:fldCharType="end"/>
          </w:r>
        </w:sdtContent>
      </w:sdt>
      <w:r w:rsidR="009F789B">
        <w:rPr>
          <w:rFonts w:ascii="Times New Roman" w:hAnsi="Times New Roman" w:cs="Times New Roman"/>
          <w:color w:val="252525"/>
          <w:sz w:val="24"/>
          <w:szCs w:val="24"/>
          <w:shd w:val="clear" w:color="auto" w:fill="FFFFFF"/>
        </w:rPr>
        <w:t>.</w:t>
      </w:r>
      <w:r w:rsidR="00880E3D">
        <w:rPr>
          <w:rFonts w:ascii="Times New Roman" w:hAnsi="Times New Roman" w:cs="Times New Roman"/>
          <w:color w:val="252525"/>
          <w:sz w:val="24"/>
          <w:szCs w:val="24"/>
          <w:shd w:val="clear" w:color="auto" w:fill="FFFFFF"/>
        </w:rPr>
        <w:t xml:space="preserve"> </w:t>
      </w:r>
    </w:p>
    <w:p w:rsidR="008D3533" w:rsidRPr="00456615" w:rsidRDefault="008D3533" w:rsidP="008D3533">
      <w:pPr>
        <w:spacing w:line="480" w:lineRule="auto"/>
        <w:ind w:firstLine="72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Sophos requires you to fill out a form to get a price quote based on the many services they offer. Trial software can be upgraded and purchased. Online resellers offer licenses and renewals. Estimated basic price for 25 work stations and 2 servers is $735.00</w:t>
      </w:r>
      <w:r w:rsidR="00FE0B29">
        <w:rPr>
          <w:rFonts w:ascii="Times New Roman" w:hAnsi="Times New Roman" w:cs="Times New Roman"/>
          <w:color w:val="252525"/>
          <w:sz w:val="24"/>
          <w:szCs w:val="24"/>
          <w:shd w:val="clear" w:color="auto" w:fill="FFFFFF"/>
        </w:rPr>
        <w:t>. Sophos is the only service that licenses users as opposed to devices. This means policies follow the user from device to device.</w:t>
      </w:r>
    </w:p>
    <w:p w:rsidR="00247D62" w:rsidRDefault="00252DF3" w:rsidP="008D3533">
      <w:pPr>
        <w:spacing w:line="480" w:lineRule="auto"/>
        <w:ind w:firstLine="720"/>
        <w:rPr>
          <w:rFonts w:ascii="Times New Roman" w:hAnsi="Times New Roman" w:cs="Times New Roman"/>
          <w:color w:val="252525"/>
          <w:sz w:val="24"/>
          <w:szCs w:val="24"/>
          <w:shd w:val="clear" w:color="auto" w:fill="FFFFFF"/>
        </w:rPr>
      </w:pPr>
      <w:r w:rsidRPr="00456615">
        <w:rPr>
          <w:rFonts w:ascii="Times New Roman" w:hAnsi="Times New Roman" w:cs="Times New Roman"/>
          <w:bCs/>
          <w:color w:val="252525"/>
          <w:sz w:val="24"/>
          <w:szCs w:val="24"/>
          <w:shd w:val="clear" w:color="auto" w:fill="FFFFFF"/>
        </w:rPr>
        <w:t xml:space="preserve">Trend Micro </w:t>
      </w:r>
      <w:r w:rsidRPr="00456615">
        <w:rPr>
          <w:rStyle w:val="apple-converted-space"/>
          <w:rFonts w:ascii="Times New Roman" w:hAnsi="Times New Roman" w:cs="Times New Roman"/>
          <w:color w:val="252525"/>
          <w:sz w:val="24"/>
          <w:szCs w:val="24"/>
          <w:shd w:val="clear" w:color="auto" w:fill="FFFFFF"/>
        </w:rPr>
        <w:t xml:space="preserve">was founded in 1988 in Los Angeles by Steve Chang, his wife, Jenny Chang, and her sister, Eva </w:t>
      </w:r>
      <w:r w:rsidR="00D913DC" w:rsidRPr="00456615">
        <w:rPr>
          <w:rStyle w:val="apple-converted-space"/>
          <w:rFonts w:ascii="Times New Roman" w:hAnsi="Times New Roman" w:cs="Times New Roman"/>
          <w:color w:val="252525"/>
          <w:sz w:val="24"/>
          <w:szCs w:val="24"/>
          <w:shd w:val="clear" w:color="auto" w:fill="FFFFFF"/>
        </w:rPr>
        <w:t xml:space="preserve">Chen. </w:t>
      </w:r>
      <w:r w:rsidRPr="00456615">
        <w:rPr>
          <w:rStyle w:val="apple-converted-space"/>
          <w:rFonts w:ascii="Times New Roman" w:hAnsi="Times New Roman" w:cs="Times New Roman"/>
          <w:color w:val="252525"/>
          <w:sz w:val="24"/>
          <w:szCs w:val="24"/>
          <w:shd w:val="clear" w:color="auto" w:fill="FFFFFF"/>
        </w:rPr>
        <w:t>Shortly after establishing the company, its founders moved headquarters to Taipei. I</w:t>
      </w:r>
      <w:r w:rsidRPr="00456615">
        <w:rPr>
          <w:rFonts w:ascii="Times New Roman" w:hAnsi="Times New Roman" w:cs="Times New Roman"/>
          <w:color w:val="252525"/>
          <w:sz w:val="24"/>
          <w:szCs w:val="24"/>
          <w:shd w:val="clear" w:color="auto" w:fill="FFFFFF"/>
        </w:rPr>
        <w:t>n 1992, Trend Micro took over a Japanese software firm to form Trend Micro Devices and established headquarters in Japan</w:t>
      </w:r>
      <w:r w:rsidR="003E7C81">
        <w:rPr>
          <w:rFonts w:ascii="Times New Roman" w:hAnsi="Times New Roman" w:cs="Times New Roman"/>
          <w:color w:val="252525"/>
          <w:sz w:val="24"/>
          <w:szCs w:val="24"/>
          <w:shd w:val="clear" w:color="auto" w:fill="FFFFFF"/>
        </w:rPr>
        <w:t xml:space="preserve"> </w:t>
      </w:r>
      <w:sdt>
        <w:sdtPr>
          <w:rPr>
            <w:rFonts w:ascii="Times New Roman" w:hAnsi="Times New Roman" w:cs="Times New Roman"/>
            <w:color w:val="252525"/>
            <w:sz w:val="24"/>
            <w:szCs w:val="24"/>
            <w:shd w:val="clear" w:color="auto" w:fill="FFFFFF"/>
          </w:rPr>
          <w:id w:val="-1824419205"/>
          <w:citation/>
        </w:sdtPr>
        <w:sdtEndPr/>
        <w:sdtContent>
          <w:r w:rsidR="003E7C81">
            <w:rPr>
              <w:rFonts w:ascii="Times New Roman" w:hAnsi="Times New Roman" w:cs="Times New Roman"/>
              <w:color w:val="252525"/>
              <w:sz w:val="24"/>
              <w:szCs w:val="24"/>
              <w:shd w:val="clear" w:color="auto" w:fill="FFFFFF"/>
            </w:rPr>
            <w:fldChar w:fldCharType="begin"/>
          </w:r>
          <w:r w:rsidR="003E7C81">
            <w:rPr>
              <w:rFonts w:ascii="Times New Roman" w:hAnsi="Times New Roman" w:cs="Times New Roman"/>
              <w:color w:val="252525"/>
              <w:sz w:val="24"/>
              <w:szCs w:val="24"/>
              <w:shd w:val="clear" w:color="auto" w:fill="FFFFFF"/>
            </w:rPr>
            <w:instrText xml:space="preserve"> CITATION Wik153 \l 1033 </w:instrText>
          </w:r>
          <w:r w:rsidR="003E7C81">
            <w:rPr>
              <w:rFonts w:ascii="Times New Roman" w:hAnsi="Times New Roman" w:cs="Times New Roman"/>
              <w:color w:val="252525"/>
              <w:sz w:val="24"/>
              <w:szCs w:val="24"/>
              <w:shd w:val="clear" w:color="auto" w:fill="FFFFFF"/>
            </w:rPr>
            <w:fldChar w:fldCharType="separate"/>
          </w:r>
          <w:r w:rsidR="003E7C81" w:rsidRPr="003E7C81">
            <w:rPr>
              <w:rFonts w:ascii="Times New Roman" w:hAnsi="Times New Roman" w:cs="Times New Roman"/>
              <w:noProof/>
              <w:color w:val="252525"/>
              <w:sz w:val="24"/>
              <w:szCs w:val="24"/>
              <w:shd w:val="clear" w:color="auto" w:fill="FFFFFF"/>
            </w:rPr>
            <w:t>(Wikipedia)</w:t>
          </w:r>
          <w:r w:rsidR="003E7C81">
            <w:rPr>
              <w:rFonts w:ascii="Times New Roman" w:hAnsi="Times New Roman" w:cs="Times New Roman"/>
              <w:color w:val="252525"/>
              <w:sz w:val="24"/>
              <w:szCs w:val="24"/>
              <w:shd w:val="clear" w:color="auto" w:fill="FFFFFF"/>
            </w:rPr>
            <w:fldChar w:fldCharType="end"/>
          </w:r>
        </w:sdtContent>
      </w:sdt>
      <w:r w:rsidRPr="00456615">
        <w:rPr>
          <w:rFonts w:ascii="Times New Roman" w:hAnsi="Times New Roman" w:cs="Times New Roman"/>
          <w:color w:val="252525"/>
          <w:sz w:val="24"/>
          <w:szCs w:val="24"/>
          <w:shd w:val="clear" w:color="auto" w:fill="FFFFFF"/>
        </w:rPr>
        <w:t>.</w:t>
      </w:r>
    </w:p>
    <w:p w:rsidR="00880E3D" w:rsidRDefault="00FC563B" w:rsidP="00006695">
      <w:pPr>
        <w:spacing w:line="480" w:lineRule="auto"/>
        <w:ind w:firstLine="72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Trend Micro’s Worry Free Services is an excellent choice for small businesses wanting an easy to use cloud service. Worry Free Advanced adds email and phishing protection. For on premise software you can choose from Worry Free Standard and Advanced. Windows, desktops, Laptops, and servers, Mac Desktops and laptops, and both android and Mac mobile devices.</w:t>
      </w:r>
      <w:r w:rsidR="005204C9">
        <w:rPr>
          <w:rFonts w:ascii="Times New Roman" w:hAnsi="Times New Roman" w:cs="Times New Roman"/>
          <w:color w:val="252525"/>
          <w:sz w:val="24"/>
          <w:szCs w:val="24"/>
          <w:shd w:val="clear" w:color="auto" w:fill="FFFFFF"/>
        </w:rPr>
        <w:t xml:space="preserve"> Trend Micro </w:t>
      </w:r>
      <w:r w:rsidR="009E6BE2">
        <w:rPr>
          <w:rFonts w:ascii="Times New Roman" w:hAnsi="Times New Roman" w:cs="Times New Roman"/>
          <w:color w:val="252525"/>
          <w:sz w:val="24"/>
          <w:szCs w:val="24"/>
          <w:shd w:val="clear" w:color="auto" w:fill="FFFFFF"/>
        </w:rPr>
        <w:t>was the most inconsistent in comparative testing</w:t>
      </w:r>
      <w:r w:rsidR="005204C9">
        <w:rPr>
          <w:rFonts w:ascii="Times New Roman" w:hAnsi="Times New Roman" w:cs="Times New Roman"/>
          <w:color w:val="252525"/>
          <w:sz w:val="24"/>
          <w:szCs w:val="24"/>
          <w:shd w:val="clear" w:color="auto" w:fill="FFFFFF"/>
        </w:rPr>
        <w:t xml:space="preserve">. </w:t>
      </w:r>
    </w:p>
    <w:p w:rsidR="00FC563B" w:rsidRDefault="0030324A" w:rsidP="00213DE5">
      <w:pPr>
        <w:spacing w:line="480" w:lineRule="auto"/>
        <w:ind w:firstLine="72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The centralized console is cloud based so it does not require installation or configuration. The administrator just need</w:t>
      </w:r>
      <w:r w:rsidR="008D3533">
        <w:rPr>
          <w:rFonts w:ascii="Times New Roman" w:hAnsi="Times New Roman" w:cs="Times New Roman"/>
          <w:color w:val="252525"/>
          <w:sz w:val="24"/>
          <w:szCs w:val="24"/>
          <w:shd w:val="clear" w:color="auto" w:fill="FFFFFF"/>
        </w:rPr>
        <w:t>s</w:t>
      </w:r>
      <w:r>
        <w:rPr>
          <w:rFonts w:ascii="Times New Roman" w:hAnsi="Times New Roman" w:cs="Times New Roman"/>
          <w:color w:val="252525"/>
          <w:sz w:val="24"/>
          <w:szCs w:val="24"/>
          <w:shd w:val="clear" w:color="auto" w:fill="FFFFFF"/>
        </w:rPr>
        <w:t xml:space="preserve"> to log in to the browser. You can deploy software 3 ways. Send an email, download, or create an exe file to use on a flash drive. Scanning, scheduling, updating, and removal can be easily done </w:t>
      </w:r>
      <w:r w:rsidR="00213DE5">
        <w:rPr>
          <w:rFonts w:ascii="Times New Roman" w:hAnsi="Times New Roman" w:cs="Times New Roman"/>
          <w:color w:val="252525"/>
          <w:sz w:val="24"/>
          <w:szCs w:val="24"/>
          <w:shd w:val="clear" w:color="auto" w:fill="FFFFFF"/>
        </w:rPr>
        <w:t>on</w:t>
      </w:r>
      <w:r>
        <w:rPr>
          <w:rFonts w:ascii="Times New Roman" w:hAnsi="Times New Roman" w:cs="Times New Roman"/>
          <w:color w:val="252525"/>
          <w:sz w:val="24"/>
          <w:szCs w:val="24"/>
          <w:shd w:val="clear" w:color="auto" w:fill="FFFFFF"/>
        </w:rPr>
        <w:t xml:space="preserve"> the console. </w:t>
      </w:r>
      <w:r w:rsidR="00213DE5">
        <w:rPr>
          <w:rFonts w:ascii="Times New Roman" w:hAnsi="Times New Roman" w:cs="Times New Roman"/>
          <w:color w:val="252525"/>
          <w:sz w:val="24"/>
          <w:szCs w:val="24"/>
          <w:shd w:val="clear" w:color="auto" w:fill="FFFFFF"/>
        </w:rPr>
        <w:t xml:space="preserve">Users can disable the firewall and agent unless the administrator password protects it on the console. While the console is very easy to navigate, </w:t>
      </w:r>
      <w:r w:rsidR="00213DE5">
        <w:rPr>
          <w:rFonts w:ascii="Times New Roman" w:hAnsi="Times New Roman" w:cs="Times New Roman"/>
          <w:color w:val="252525"/>
          <w:sz w:val="24"/>
          <w:szCs w:val="24"/>
          <w:shd w:val="clear" w:color="auto" w:fill="FFFFFF"/>
        </w:rPr>
        <w:lastRenderedPageBreak/>
        <w:t>there is no manual or knowledge base available</w:t>
      </w:r>
      <w:r w:rsidR="003E7C81">
        <w:rPr>
          <w:rFonts w:ascii="Times New Roman" w:hAnsi="Times New Roman" w:cs="Times New Roman"/>
          <w:color w:val="252525"/>
          <w:sz w:val="24"/>
          <w:szCs w:val="24"/>
          <w:shd w:val="clear" w:color="auto" w:fill="FFFFFF"/>
        </w:rPr>
        <w:t xml:space="preserve"> </w:t>
      </w:r>
      <w:sdt>
        <w:sdtPr>
          <w:rPr>
            <w:rFonts w:ascii="Times New Roman" w:hAnsi="Times New Roman" w:cs="Times New Roman"/>
            <w:color w:val="252525"/>
            <w:sz w:val="24"/>
            <w:szCs w:val="24"/>
            <w:shd w:val="clear" w:color="auto" w:fill="FFFFFF"/>
          </w:rPr>
          <w:id w:val="-99033956"/>
          <w:citation/>
        </w:sdtPr>
        <w:sdtEndPr/>
        <w:sdtContent>
          <w:r w:rsidR="003E7C81">
            <w:rPr>
              <w:rFonts w:ascii="Times New Roman" w:hAnsi="Times New Roman" w:cs="Times New Roman"/>
              <w:color w:val="252525"/>
              <w:sz w:val="24"/>
              <w:szCs w:val="24"/>
              <w:shd w:val="clear" w:color="auto" w:fill="FFFFFF"/>
            </w:rPr>
            <w:fldChar w:fldCharType="begin"/>
          </w:r>
          <w:r w:rsidR="003E7C81">
            <w:rPr>
              <w:rFonts w:ascii="Times New Roman" w:hAnsi="Times New Roman" w:cs="Times New Roman"/>
              <w:color w:val="252525"/>
              <w:sz w:val="24"/>
              <w:szCs w:val="24"/>
              <w:shd w:val="clear" w:color="auto" w:fill="FFFFFF"/>
            </w:rPr>
            <w:instrText xml:space="preserve"> CITATION AVC15 \l 1033 </w:instrText>
          </w:r>
          <w:r w:rsidR="003E7C81">
            <w:rPr>
              <w:rFonts w:ascii="Times New Roman" w:hAnsi="Times New Roman" w:cs="Times New Roman"/>
              <w:color w:val="252525"/>
              <w:sz w:val="24"/>
              <w:szCs w:val="24"/>
              <w:shd w:val="clear" w:color="auto" w:fill="FFFFFF"/>
            </w:rPr>
            <w:fldChar w:fldCharType="separate"/>
          </w:r>
          <w:r w:rsidR="003E7C81" w:rsidRPr="003E7C81">
            <w:rPr>
              <w:rFonts w:ascii="Times New Roman" w:hAnsi="Times New Roman" w:cs="Times New Roman"/>
              <w:noProof/>
              <w:color w:val="252525"/>
              <w:sz w:val="24"/>
              <w:szCs w:val="24"/>
              <w:shd w:val="clear" w:color="auto" w:fill="FFFFFF"/>
            </w:rPr>
            <w:t>(AV Comparitive)</w:t>
          </w:r>
          <w:r w:rsidR="003E7C81">
            <w:rPr>
              <w:rFonts w:ascii="Times New Roman" w:hAnsi="Times New Roman" w:cs="Times New Roman"/>
              <w:color w:val="252525"/>
              <w:sz w:val="24"/>
              <w:szCs w:val="24"/>
              <w:shd w:val="clear" w:color="auto" w:fill="FFFFFF"/>
            </w:rPr>
            <w:fldChar w:fldCharType="end"/>
          </w:r>
        </w:sdtContent>
      </w:sdt>
      <w:r w:rsidR="00213DE5">
        <w:rPr>
          <w:rFonts w:ascii="Times New Roman" w:hAnsi="Times New Roman" w:cs="Times New Roman"/>
          <w:color w:val="252525"/>
          <w:sz w:val="24"/>
          <w:szCs w:val="24"/>
          <w:shd w:val="clear" w:color="auto" w:fill="FFFFFF"/>
        </w:rPr>
        <w:t xml:space="preserve">. For an additional charge you can receive 24 hour </w:t>
      </w:r>
      <w:r w:rsidR="008D3533">
        <w:rPr>
          <w:rFonts w:ascii="Times New Roman" w:hAnsi="Times New Roman" w:cs="Times New Roman"/>
          <w:color w:val="252525"/>
          <w:sz w:val="24"/>
          <w:szCs w:val="24"/>
          <w:shd w:val="clear" w:color="auto" w:fill="FFFFFF"/>
        </w:rPr>
        <w:t xml:space="preserve">tech </w:t>
      </w:r>
      <w:r w:rsidR="00213DE5">
        <w:rPr>
          <w:rFonts w:ascii="Times New Roman" w:hAnsi="Times New Roman" w:cs="Times New Roman"/>
          <w:color w:val="252525"/>
          <w:sz w:val="24"/>
          <w:szCs w:val="24"/>
          <w:shd w:val="clear" w:color="auto" w:fill="FFFFFF"/>
        </w:rPr>
        <w:t>support.</w:t>
      </w:r>
    </w:p>
    <w:p w:rsidR="00247D62" w:rsidRDefault="008D3533" w:rsidP="008D3533">
      <w:pPr>
        <w:spacing w:line="480" w:lineRule="auto"/>
        <w:ind w:firstLine="72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Trend Micro’s Worry Free Services cost </w:t>
      </w:r>
      <w:r w:rsidR="005204C9">
        <w:rPr>
          <w:rFonts w:ascii="Times New Roman" w:hAnsi="Times New Roman" w:cs="Times New Roman"/>
          <w:color w:val="252525"/>
          <w:sz w:val="24"/>
          <w:szCs w:val="24"/>
          <w:shd w:val="clear" w:color="auto" w:fill="FFFFFF"/>
        </w:rPr>
        <w:t>$</w:t>
      </w:r>
      <w:r>
        <w:rPr>
          <w:rFonts w:ascii="Times New Roman" w:hAnsi="Times New Roman" w:cs="Times New Roman"/>
          <w:color w:val="252525"/>
          <w:sz w:val="24"/>
          <w:szCs w:val="24"/>
          <w:shd w:val="clear" w:color="auto" w:fill="FFFFFF"/>
        </w:rPr>
        <w:t>835.88 for 25 work stations and 2 servers and can be purchased and downloaded from the web site</w:t>
      </w:r>
      <w:r w:rsidR="000F1815">
        <w:rPr>
          <w:rFonts w:ascii="Times New Roman" w:hAnsi="Times New Roman" w:cs="Times New Roman"/>
          <w:color w:val="252525"/>
          <w:sz w:val="24"/>
          <w:szCs w:val="24"/>
          <w:shd w:val="clear" w:color="auto" w:fill="FFFFFF"/>
        </w:rPr>
        <w:t xml:space="preserve"> </w:t>
      </w:r>
      <w:sdt>
        <w:sdtPr>
          <w:rPr>
            <w:rFonts w:ascii="Times New Roman" w:hAnsi="Times New Roman" w:cs="Times New Roman"/>
            <w:color w:val="252525"/>
            <w:sz w:val="24"/>
            <w:szCs w:val="24"/>
            <w:shd w:val="clear" w:color="auto" w:fill="FFFFFF"/>
          </w:rPr>
          <w:id w:val="1599216160"/>
          <w:citation/>
        </w:sdtPr>
        <w:sdtEndPr/>
        <w:sdtContent>
          <w:r w:rsidR="000F1815">
            <w:rPr>
              <w:rFonts w:ascii="Times New Roman" w:hAnsi="Times New Roman" w:cs="Times New Roman"/>
              <w:color w:val="252525"/>
              <w:sz w:val="24"/>
              <w:szCs w:val="24"/>
              <w:shd w:val="clear" w:color="auto" w:fill="FFFFFF"/>
            </w:rPr>
            <w:fldChar w:fldCharType="begin"/>
          </w:r>
          <w:r w:rsidR="000F1815">
            <w:rPr>
              <w:rFonts w:ascii="Times New Roman" w:hAnsi="Times New Roman" w:cs="Times New Roman"/>
              <w:color w:val="252525"/>
              <w:sz w:val="24"/>
              <w:szCs w:val="24"/>
              <w:shd w:val="clear" w:color="auto" w:fill="FFFFFF"/>
            </w:rPr>
            <w:instrText xml:space="preserve"> CITATION Tre15 \l 1033 </w:instrText>
          </w:r>
          <w:r w:rsidR="000F1815">
            <w:rPr>
              <w:rFonts w:ascii="Times New Roman" w:hAnsi="Times New Roman" w:cs="Times New Roman"/>
              <w:color w:val="252525"/>
              <w:sz w:val="24"/>
              <w:szCs w:val="24"/>
              <w:shd w:val="clear" w:color="auto" w:fill="FFFFFF"/>
            </w:rPr>
            <w:fldChar w:fldCharType="separate"/>
          </w:r>
          <w:r w:rsidR="000F1815" w:rsidRPr="000F1815">
            <w:rPr>
              <w:rFonts w:ascii="Times New Roman" w:hAnsi="Times New Roman" w:cs="Times New Roman"/>
              <w:noProof/>
              <w:color w:val="252525"/>
              <w:sz w:val="24"/>
              <w:szCs w:val="24"/>
              <w:shd w:val="clear" w:color="auto" w:fill="FFFFFF"/>
            </w:rPr>
            <w:t>(Trend Micro)</w:t>
          </w:r>
          <w:r w:rsidR="000F1815">
            <w:rPr>
              <w:rFonts w:ascii="Times New Roman" w:hAnsi="Times New Roman" w:cs="Times New Roman"/>
              <w:color w:val="252525"/>
              <w:sz w:val="24"/>
              <w:szCs w:val="24"/>
              <w:shd w:val="clear" w:color="auto" w:fill="FFFFFF"/>
            </w:rPr>
            <w:fldChar w:fldCharType="end"/>
          </w:r>
        </w:sdtContent>
      </w:sdt>
      <w:r>
        <w:rPr>
          <w:rFonts w:ascii="Times New Roman" w:hAnsi="Times New Roman" w:cs="Times New Roman"/>
          <w:color w:val="252525"/>
          <w:sz w:val="24"/>
          <w:szCs w:val="24"/>
          <w:shd w:val="clear" w:color="auto" w:fill="FFFFFF"/>
        </w:rPr>
        <w:t>. The advanced version costs $1350.00.</w:t>
      </w:r>
    </w:p>
    <w:p w:rsidR="00B9040B" w:rsidRDefault="00B9040B" w:rsidP="003E3550">
      <w:pPr>
        <w:spacing w:line="480" w:lineRule="auto"/>
        <w:ind w:firstLine="720"/>
        <w:rPr>
          <w:rFonts w:ascii="Times New Roman" w:hAnsi="Times New Roman" w:cs="Times New Roman"/>
          <w:color w:val="333333"/>
          <w:sz w:val="24"/>
          <w:szCs w:val="24"/>
          <w:shd w:val="clear" w:color="auto" w:fill="FFFFFF"/>
        </w:rPr>
      </w:pPr>
      <w:r w:rsidRPr="00B9040B">
        <w:rPr>
          <w:rFonts w:ascii="Times New Roman" w:hAnsi="Times New Roman" w:cs="Times New Roman"/>
          <w:color w:val="333333"/>
          <w:sz w:val="24"/>
          <w:szCs w:val="24"/>
          <w:shd w:val="clear" w:color="auto" w:fill="FFFFFF"/>
        </w:rPr>
        <w:t>F-Secure Corporation</w:t>
      </w:r>
      <w:r w:rsidR="005E0F4F">
        <w:rPr>
          <w:rFonts w:ascii="Times New Roman" w:hAnsi="Times New Roman" w:cs="Times New Roman"/>
          <w:color w:val="333333"/>
          <w:sz w:val="24"/>
          <w:szCs w:val="24"/>
          <w:shd w:val="clear" w:color="auto" w:fill="FFFFFF"/>
        </w:rPr>
        <w:t xml:space="preserve">, </w:t>
      </w:r>
      <w:r w:rsidR="005E0F4F" w:rsidRPr="005E0F4F">
        <w:rPr>
          <w:rFonts w:ascii="Times New Roman" w:hAnsi="Times New Roman" w:cs="Times New Roman"/>
          <w:color w:val="333333"/>
          <w:sz w:val="24"/>
          <w:szCs w:val="24"/>
          <w:shd w:val="clear" w:color="auto" w:fill="FFFFFF"/>
        </w:rPr>
        <w:t>first established under the name Data Fellows by Petri Allas and Risto Siilasmaa in 1988</w:t>
      </w:r>
      <w:r w:rsidR="008D3533">
        <w:rPr>
          <w:rFonts w:ascii="Times New Roman" w:hAnsi="Times New Roman" w:cs="Times New Roman"/>
          <w:color w:val="333333"/>
          <w:sz w:val="24"/>
          <w:szCs w:val="24"/>
          <w:shd w:val="clear" w:color="auto" w:fill="FFFFFF"/>
        </w:rPr>
        <w:t xml:space="preserve">, </w:t>
      </w:r>
      <w:r w:rsidR="008D3533" w:rsidRPr="00B9040B">
        <w:rPr>
          <w:rFonts w:ascii="Times New Roman" w:hAnsi="Times New Roman" w:cs="Times New Roman"/>
          <w:color w:val="333333"/>
          <w:sz w:val="24"/>
          <w:szCs w:val="24"/>
          <w:shd w:val="clear" w:color="auto" w:fill="FFFFFF"/>
        </w:rPr>
        <w:t>is</w:t>
      </w:r>
      <w:r w:rsidRPr="00B9040B">
        <w:rPr>
          <w:rFonts w:ascii="Times New Roman" w:hAnsi="Times New Roman" w:cs="Times New Roman"/>
          <w:color w:val="333333"/>
          <w:sz w:val="24"/>
          <w:szCs w:val="24"/>
          <w:shd w:val="clear" w:color="auto" w:fill="FFFFFF"/>
        </w:rPr>
        <w:t xml:space="preserve"> an online security and privacy company based in Helsinki, Finland. The company has 20 country offices and a presence in more than 100 countries, with Security Lab operations in Helsinki, Finland and in Kuala Lumpur, Malaysia.</w:t>
      </w:r>
      <w:r w:rsidRPr="00B9040B">
        <w:t xml:space="preserve"> </w:t>
      </w:r>
      <w:r w:rsidRPr="00B9040B">
        <w:rPr>
          <w:rFonts w:ascii="Times New Roman" w:hAnsi="Times New Roman" w:cs="Times New Roman"/>
          <w:color w:val="333333"/>
          <w:sz w:val="24"/>
          <w:szCs w:val="24"/>
          <w:shd w:val="clear" w:color="auto" w:fill="FFFFFF"/>
        </w:rPr>
        <w:t>F-Secure claims that it was the first antivirus vendor to establish a</w:t>
      </w:r>
      <w:r w:rsidR="000B0094">
        <w:rPr>
          <w:rFonts w:ascii="Times New Roman" w:hAnsi="Times New Roman" w:cs="Times New Roman"/>
          <w:color w:val="333333"/>
          <w:sz w:val="24"/>
          <w:szCs w:val="24"/>
          <w:shd w:val="clear" w:color="auto" w:fill="FFFFFF"/>
        </w:rPr>
        <w:t xml:space="preserve"> presence on the World Wide Web</w:t>
      </w:r>
      <w:r w:rsidR="00124D5B">
        <w:rPr>
          <w:rFonts w:ascii="Times New Roman" w:hAnsi="Times New Roman" w:cs="Times New Roman"/>
          <w:color w:val="333333"/>
          <w:sz w:val="24"/>
          <w:szCs w:val="24"/>
          <w:shd w:val="clear" w:color="auto" w:fill="FFFFFF"/>
        </w:rPr>
        <w:t>, develop</w:t>
      </w:r>
      <w:r w:rsidRPr="00B9040B">
        <w:rPr>
          <w:rFonts w:ascii="Times New Roman" w:hAnsi="Times New Roman" w:cs="Times New Roman"/>
          <w:color w:val="333333"/>
          <w:sz w:val="24"/>
          <w:szCs w:val="24"/>
          <w:shd w:val="clear" w:color="auto" w:fill="FFFFFF"/>
        </w:rPr>
        <w:t xml:space="preserve"> the first heuristic scanner for antivirus products</w:t>
      </w:r>
      <w:r w:rsidR="005E0F4F">
        <w:rPr>
          <w:rFonts w:ascii="Times New Roman" w:hAnsi="Times New Roman" w:cs="Times New Roman"/>
          <w:color w:val="333333"/>
          <w:sz w:val="24"/>
          <w:szCs w:val="24"/>
          <w:shd w:val="clear" w:color="auto" w:fill="FFFFFF"/>
        </w:rPr>
        <w:t xml:space="preserve"> and develop</w:t>
      </w:r>
      <w:r w:rsidRPr="00B9040B">
        <w:rPr>
          <w:rFonts w:ascii="Times New Roman" w:hAnsi="Times New Roman" w:cs="Times New Roman"/>
          <w:color w:val="333333"/>
          <w:sz w:val="24"/>
          <w:szCs w:val="24"/>
          <w:shd w:val="clear" w:color="auto" w:fill="FFFFFF"/>
        </w:rPr>
        <w:t xml:space="preserve"> </w:t>
      </w:r>
      <w:r w:rsidR="005E0F4F">
        <w:rPr>
          <w:rFonts w:ascii="Times New Roman" w:hAnsi="Times New Roman" w:cs="Times New Roman"/>
          <w:color w:val="333333"/>
          <w:sz w:val="24"/>
          <w:szCs w:val="24"/>
          <w:shd w:val="clear" w:color="auto" w:fill="FFFFFF"/>
        </w:rPr>
        <w:t>the first a</w:t>
      </w:r>
      <w:r w:rsidRPr="00B9040B">
        <w:rPr>
          <w:rFonts w:ascii="Times New Roman" w:hAnsi="Times New Roman" w:cs="Times New Roman"/>
          <w:color w:val="333333"/>
          <w:sz w:val="24"/>
          <w:szCs w:val="24"/>
          <w:shd w:val="clear" w:color="auto" w:fill="FFFFFF"/>
        </w:rPr>
        <w:t>nti-rootkit technology called BlackLight in 2005</w:t>
      </w:r>
      <w:r w:rsidR="003E7C81">
        <w:rPr>
          <w:rFonts w:ascii="Times New Roman" w:hAnsi="Times New Roman" w:cs="Times New Roman"/>
          <w:color w:val="333333"/>
          <w:sz w:val="24"/>
          <w:szCs w:val="24"/>
          <w:shd w:val="clear" w:color="auto" w:fill="FFFFFF"/>
        </w:rPr>
        <w:t xml:space="preserve"> </w:t>
      </w:r>
      <w:sdt>
        <w:sdtPr>
          <w:rPr>
            <w:rFonts w:ascii="Times New Roman" w:hAnsi="Times New Roman" w:cs="Times New Roman"/>
            <w:color w:val="333333"/>
            <w:sz w:val="24"/>
            <w:szCs w:val="24"/>
            <w:shd w:val="clear" w:color="auto" w:fill="FFFFFF"/>
          </w:rPr>
          <w:id w:val="-1512438725"/>
          <w:citation/>
        </w:sdtPr>
        <w:sdtEndPr/>
        <w:sdtContent>
          <w:r w:rsidR="003E7C81">
            <w:rPr>
              <w:rFonts w:ascii="Times New Roman" w:hAnsi="Times New Roman" w:cs="Times New Roman"/>
              <w:color w:val="333333"/>
              <w:sz w:val="24"/>
              <w:szCs w:val="24"/>
              <w:shd w:val="clear" w:color="auto" w:fill="FFFFFF"/>
            </w:rPr>
            <w:fldChar w:fldCharType="begin"/>
          </w:r>
          <w:r w:rsidR="003E7C81">
            <w:rPr>
              <w:rFonts w:ascii="Times New Roman" w:hAnsi="Times New Roman" w:cs="Times New Roman"/>
              <w:color w:val="333333"/>
              <w:sz w:val="24"/>
              <w:szCs w:val="24"/>
              <w:shd w:val="clear" w:color="auto" w:fill="FFFFFF"/>
            </w:rPr>
            <w:instrText xml:space="preserve"> CITATION Wik154 \l 1033 </w:instrText>
          </w:r>
          <w:r w:rsidR="003E7C81">
            <w:rPr>
              <w:rFonts w:ascii="Times New Roman" w:hAnsi="Times New Roman" w:cs="Times New Roman"/>
              <w:color w:val="333333"/>
              <w:sz w:val="24"/>
              <w:szCs w:val="24"/>
              <w:shd w:val="clear" w:color="auto" w:fill="FFFFFF"/>
            </w:rPr>
            <w:fldChar w:fldCharType="separate"/>
          </w:r>
          <w:r w:rsidR="003E7C81" w:rsidRPr="003E7C81">
            <w:rPr>
              <w:rFonts w:ascii="Times New Roman" w:hAnsi="Times New Roman" w:cs="Times New Roman"/>
              <w:noProof/>
              <w:color w:val="333333"/>
              <w:sz w:val="24"/>
              <w:szCs w:val="24"/>
              <w:shd w:val="clear" w:color="auto" w:fill="FFFFFF"/>
            </w:rPr>
            <w:t>(Wikipedia)</w:t>
          </w:r>
          <w:r w:rsidR="003E7C81">
            <w:rPr>
              <w:rFonts w:ascii="Times New Roman" w:hAnsi="Times New Roman" w:cs="Times New Roman"/>
              <w:color w:val="333333"/>
              <w:sz w:val="24"/>
              <w:szCs w:val="24"/>
              <w:shd w:val="clear" w:color="auto" w:fill="FFFFFF"/>
            </w:rPr>
            <w:fldChar w:fldCharType="end"/>
          </w:r>
        </w:sdtContent>
      </w:sdt>
      <w:r w:rsidR="005E0F4F">
        <w:rPr>
          <w:rFonts w:ascii="Times New Roman" w:hAnsi="Times New Roman" w:cs="Times New Roman"/>
          <w:color w:val="333333"/>
          <w:sz w:val="24"/>
          <w:szCs w:val="24"/>
          <w:shd w:val="clear" w:color="auto" w:fill="FFFFFF"/>
        </w:rPr>
        <w:t>.</w:t>
      </w:r>
    </w:p>
    <w:p w:rsidR="005E0F4F" w:rsidRDefault="00124D5B" w:rsidP="003E3550">
      <w:pPr>
        <w:spacing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F-Secure Protection has a wide range of solutions. Protection Service for Business is a cloud based service designed for small businesses. Business Suite offers on premise software with VM </w:t>
      </w:r>
      <w:r w:rsidR="00A82205">
        <w:rPr>
          <w:rFonts w:ascii="Times New Roman" w:hAnsi="Times New Roman" w:cs="Times New Roman"/>
          <w:color w:val="333333"/>
          <w:sz w:val="24"/>
          <w:szCs w:val="24"/>
          <w:shd w:val="clear" w:color="auto" w:fill="FFFFFF"/>
        </w:rPr>
        <w:t>support designed for large companies. Protection Services for Business supports Windows, Mac OSX, Linux and most mobile platforms as well as file servers, mail servers, and gateways.</w:t>
      </w:r>
      <w:r w:rsidR="005204C9">
        <w:rPr>
          <w:rFonts w:ascii="Times New Roman" w:hAnsi="Times New Roman" w:cs="Times New Roman"/>
          <w:color w:val="333333"/>
          <w:sz w:val="24"/>
          <w:szCs w:val="24"/>
          <w:shd w:val="clear" w:color="auto" w:fill="FFFFFF"/>
        </w:rPr>
        <w:t xml:space="preserve"> F-Secure scored well in most testing, and won </w:t>
      </w:r>
      <w:r w:rsidR="009E6BE2">
        <w:rPr>
          <w:rFonts w:ascii="Times New Roman" w:hAnsi="Times New Roman" w:cs="Times New Roman"/>
          <w:color w:val="333333"/>
          <w:sz w:val="24"/>
          <w:szCs w:val="24"/>
          <w:shd w:val="clear" w:color="auto" w:fill="FFFFFF"/>
        </w:rPr>
        <w:t>a “Best</w:t>
      </w:r>
      <w:r w:rsidR="005204C9">
        <w:rPr>
          <w:rFonts w:ascii="Times New Roman" w:hAnsi="Times New Roman" w:cs="Times New Roman"/>
          <w:color w:val="333333"/>
          <w:sz w:val="24"/>
          <w:szCs w:val="24"/>
          <w:shd w:val="clear" w:color="auto" w:fill="FFFFFF"/>
        </w:rPr>
        <w:t xml:space="preserve"> </w:t>
      </w:r>
      <w:r w:rsidR="009E6BE2">
        <w:rPr>
          <w:rFonts w:ascii="Times New Roman" w:hAnsi="Times New Roman" w:cs="Times New Roman"/>
          <w:color w:val="333333"/>
          <w:sz w:val="24"/>
          <w:szCs w:val="24"/>
          <w:shd w:val="clear" w:color="auto" w:fill="FFFFFF"/>
        </w:rPr>
        <w:t>Corporate Antivirus Protection”</w:t>
      </w:r>
      <w:r w:rsidR="005204C9">
        <w:rPr>
          <w:rFonts w:ascii="Times New Roman" w:hAnsi="Times New Roman" w:cs="Times New Roman"/>
          <w:color w:val="333333"/>
          <w:sz w:val="24"/>
          <w:szCs w:val="24"/>
          <w:shd w:val="clear" w:color="auto" w:fill="FFFFFF"/>
        </w:rPr>
        <w:t xml:space="preserve"> </w:t>
      </w:r>
      <w:r w:rsidR="009E6BE2">
        <w:rPr>
          <w:rFonts w:ascii="Times New Roman" w:hAnsi="Times New Roman" w:cs="Times New Roman"/>
          <w:color w:val="333333"/>
          <w:sz w:val="24"/>
          <w:szCs w:val="24"/>
          <w:shd w:val="clear" w:color="auto" w:fill="FFFFFF"/>
        </w:rPr>
        <w:t>award</w:t>
      </w:r>
      <w:r w:rsidR="005204C9">
        <w:rPr>
          <w:rFonts w:ascii="Times New Roman" w:hAnsi="Times New Roman" w:cs="Times New Roman"/>
          <w:color w:val="333333"/>
          <w:sz w:val="24"/>
          <w:szCs w:val="24"/>
          <w:shd w:val="clear" w:color="auto" w:fill="FFFFFF"/>
        </w:rPr>
        <w:t xml:space="preserve"> from AV Test in 2014</w:t>
      </w:r>
      <w:r w:rsidR="003E7C81">
        <w:rPr>
          <w:rFonts w:ascii="Times New Roman" w:hAnsi="Times New Roman" w:cs="Times New Roman"/>
          <w:color w:val="333333"/>
          <w:sz w:val="24"/>
          <w:szCs w:val="24"/>
          <w:shd w:val="clear" w:color="auto" w:fill="FFFFFF"/>
        </w:rPr>
        <w:t xml:space="preserve"> </w:t>
      </w:r>
      <w:sdt>
        <w:sdtPr>
          <w:rPr>
            <w:rFonts w:ascii="Times New Roman" w:hAnsi="Times New Roman" w:cs="Times New Roman"/>
            <w:color w:val="333333"/>
            <w:sz w:val="24"/>
            <w:szCs w:val="24"/>
            <w:shd w:val="clear" w:color="auto" w:fill="FFFFFF"/>
          </w:rPr>
          <w:id w:val="61375860"/>
          <w:citation/>
        </w:sdtPr>
        <w:sdtEndPr/>
        <w:sdtContent>
          <w:r w:rsidR="003E7C81">
            <w:rPr>
              <w:rFonts w:ascii="Times New Roman" w:hAnsi="Times New Roman" w:cs="Times New Roman"/>
              <w:color w:val="333333"/>
              <w:sz w:val="24"/>
              <w:szCs w:val="24"/>
              <w:shd w:val="clear" w:color="auto" w:fill="FFFFFF"/>
            </w:rPr>
            <w:fldChar w:fldCharType="begin"/>
          </w:r>
          <w:r w:rsidR="003E7C81">
            <w:rPr>
              <w:rFonts w:ascii="Times New Roman" w:hAnsi="Times New Roman" w:cs="Times New Roman"/>
              <w:color w:val="333333"/>
              <w:sz w:val="24"/>
              <w:szCs w:val="24"/>
              <w:shd w:val="clear" w:color="auto" w:fill="FFFFFF"/>
            </w:rPr>
            <w:instrText xml:space="preserve"> CITATION AVT15 \l 1033 </w:instrText>
          </w:r>
          <w:r w:rsidR="003E7C81">
            <w:rPr>
              <w:rFonts w:ascii="Times New Roman" w:hAnsi="Times New Roman" w:cs="Times New Roman"/>
              <w:color w:val="333333"/>
              <w:sz w:val="24"/>
              <w:szCs w:val="24"/>
              <w:shd w:val="clear" w:color="auto" w:fill="FFFFFF"/>
            </w:rPr>
            <w:fldChar w:fldCharType="separate"/>
          </w:r>
          <w:r w:rsidR="003E7C81" w:rsidRPr="003E7C81">
            <w:rPr>
              <w:rFonts w:ascii="Times New Roman" w:hAnsi="Times New Roman" w:cs="Times New Roman"/>
              <w:noProof/>
              <w:color w:val="333333"/>
              <w:sz w:val="24"/>
              <w:szCs w:val="24"/>
              <w:shd w:val="clear" w:color="auto" w:fill="FFFFFF"/>
            </w:rPr>
            <w:t>(AV Test)</w:t>
          </w:r>
          <w:r w:rsidR="003E7C81">
            <w:rPr>
              <w:rFonts w:ascii="Times New Roman" w:hAnsi="Times New Roman" w:cs="Times New Roman"/>
              <w:color w:val="333333"/>
              <w:sz w:val="24"/>
              <w:szCs w:val="24"/>
              <w:shd w:val="clear" w:color="auto" w:fill="FFFFFF"/>
            </w:rPr>
            <w:fldChar w:fldCharType="end"/>
          </w:r>
        </w:sdtContent>
      </w:sdt>
      <w:r w:rsidR="005204C9">
        <w:rPr>
          <w:rFonts w:ascii="Times New Roman" w:hAnsi="Times New Roman" w:cs="Times New Roman"/>
          <w:color w:val="333333"/>
          <w:sz w:val="24"/>
          <w:szCs w:val="24"/>
          <w:shd w:val="clear" w:color="auto" w:fill="FFFFFF"/>
        </w:rPr>
        <w:t>.</w:t>
      </w:r>
    </w:p>
    <w:p w:rsidR="00A738B7" w:rsidRDefault="00A82205" w:rsidP="003E3550">
      <w:pPr>
        <w:spacing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The PBS console is on the cloud so no installation or configuration is needed. F-Secure comes with 2 well laid out manuals, a quick start guide and an administrator’s manual. </w:t>
      </w:r>
      <w:r w:rsidR="00742D33">
        <w:rPr>
          <w:rFonts w:ascii="Times New Roman" w:hAnsi="Times New Roman" w:cs="Times New Roman"/>
          <w:color w:val="333333"/>
          <w:sz w:val="24"/>
          <w:szCs w:val="24"/>
          <w:shd w:val="clear" w:color="auto" w:fill="FFFFFF"/>
        </w:rPr>
        <w:t>Endpoint software deployment can be done by email link, download or remote push.</w:t>
      </w:r>
      <w:r w:rsidR="00571D58">
        <w:rPr>
          <w:rFonts w:ascii="Times New Roman" w:hAnsi="Times New Roman" w:cs="Times New Roman"/>
          <w:color w:val="333333"/>
          <w:sz w:val="24"/>
          <w:szCs w:val="24"/>
          <w:shd w:val="clear" w:color="auto" w:fill="FFFFFF"/>
        </w:rPr>
        <w:t xml:space="preserve"> </w:t>
      </w:r>
      <w:r w:rsidR="0023052C">
        <w:rPr>
          <w:rFonts w:ascii="Times New Roman" w:hAnsi="Times New Roman" w:cs="Times New Roman"/>
          <w:color w:val="333333"/>
          <w:sz w:val="24"/>
          <w:szCs w:val="24"/>
          <w:shd w:val="clear" w:color="auto" w:fill="FFFFFF"/>
        </w:rPr>
        <w:t xml:space="preserve">Scanning can be done by the administrator or user. Users can schedule scans from the client </w:t>
      </w:r>
      <w:r w:rsidR="008D3533">
        <w:rPr>
          <w:rFonts w:ascii="Times New Roman" w:hAnsi="Times New Roman" w:cs="Times New Roman"/>
          <w:color w:val="333333"/>
          <w:sz w:val="24"/>
          <w:szCs w:val="24"/>
          <w:shd w:val="clear" w:color="auto" w:fill="FFFFFF"/>
        </w:rPr>
        <w:t>software. U</w:t>
      </w:r>
      <w:r w:rsidR="0023052C">
        <w:rPr>
          <w:rFonts w:ascii="Times New Roman" w:hAnsi="Times New Roman" w:cs="Times New Roman"/>
          <w:color w:val="333333"/>
          <w:sz w:val="24"/>
          <w:szCs w:val="24"/>
          <w:shd w:val="clear" w:color="auto" w:fill="FFFFFF"/>
        </w:rPr>
        <w:t xml:space="preserve">pdates </w:t>
      </w:r>
      <w:r w:rsidR="00274D7F">
        <w:rPr>
          <w:rFonts w:ascii="Times New Roman" w:hAnsi="Times New Roman" w:cs="Times New Roman"/>
          <w:color w:val="333333"/>
          <w:sz w:val="24"/>
          <w:szCs w:val="24"/>
          <w:shd w:val="clear" w:color="auto" w:fill="FFFFFF"/>
        </w:rPr>
        <w:t xml:space="preserve">have </w:t>
      </w:r>
      <w:r w:rsidR="00274D7F">
        <w:rPr>
          <w:rFonts w:ascii="Times New Roman" w:hAnsi="Times New Roman" w:cs="Times New Roman"/>
          <w:color w:val="333333"/>
          <w:sz w:val="24"/>
          <w:szCs w:val="24"/>
          <w:shd w:val="clear" w:color="auto" w:fill="FFFFFF"/>
        </w:rPr>
        <w:lastRenderedPageBreak/>
        <w:t>been</w:t>
      </w:r>
      <w:r w:rsidR="0023052C">
        <w:rPr>
          <w:rFonts w:ascii="Times New Roman" w:hAnsi="Times New Roman" w:cs="Times New Roman"/>
          <w:color w:val="333333"/>
          <w:sz w:val="24"/>
          <w:szCs w:val="24"/>
          <w:shd w:val="clear" w:color="auto" w:fill="FFFFFF"/>
        </w:rPr>
        <w:t xml:space="preserve"> pre-configured to run automatically. Manual updates can be run by the user. While the web browser interface may be seem strange the GUI is similar to other when open</w:t>
      </w:r>
      <w:r w:rsidR="003E7C81">
        <w:rPr>
          <w:rFonts w:ascii="Times New Roman" w:hAnsi="Times New Roman" w:cs="Times New Roman"/>
          <w:color w:val="333333"/>
          <w:sz w:val="24"/>
          <w:szCs w:val="24"/>
          <w:shd w:val="clear" w:color="auto" w:fill="FFFFFF"/>
        </w:rPr>
        <w:t xml:space="preserve"> </w:t>
      </w:r>
      <w:sdt>
        <w:sdtPr>
          <w:rPr>
            <w:rFonts w:ascii="Times New Roman" w:hAnsi="Times New Roman" w:cs="Times New Roman"/>
            <w:color w:val="333333"/>
            <w:sz w:val="24"/>
            <w:szCs w:val="24"/>
            <w:shd w:val="clear" w:color="auto" w:fill="FFFFFF"/>
          </w:rPr>
          <w:id w:val="758635515"/>
          <w:citation/>
        </w:sdtPr>
        <w:sdtEndPr/>
        <w:sdtContent>
          <w:r w:rsidR="003E7C81">
            <w:rPr>
              <w:rFonts w:ascii="Times New Roman" w:hAnsi="Times New Roman" w:cs="Times New Roman"/>
              <w:color w:val="333333"/>
              <w:sz w:val="24"/>
              <w:szCs w:val="24"/>
              <w:shd w:val="clear" w:color="auto" w:fill="FFFFFF"/>
            </w:rPr>
            <w:fldChar w:fldCharType="begin"/>
          </w:r>
          <w:r w:rsidR="003E7C81">
            <w:rPr>
              <w:rFonts w:ascii="Times New Roman" w:hAnsi="Times New Roman" w:cs="Times New Roman"/>
              <w:color w:val="333333"/>
              <w:sz w:val="24"/>
              <w:szCs w:val="24"/>
              <w:shd w:val="clear" w:color="auto" w:fill="FFFFFF"/>
            </w:rPr>
            <w:instrText xml:space="preserve"> CITATION AVC15 \l 1033 </w:instrText>
          </w:r>
          <w:r w:rsidR="003E7C81">
            <w:rPr>
              <w:rFonts w:ascii="Times New Roman" w:hAnsi="Times New Roman" w:cs="Times New Roman"/>
              <w:color w:val="333333"/>
              <w:sz w:val="24"/>
              <w:szCs w:val="24"/>
              <w:shd w:val="clear" w:color="auto" w:fill="FFFFFF"/>
            </w:rPr>
            <w:fldChar w:fldCharType="separate"/>
          </w:r>
          <w:r w:rsidR="003E7C81" w:rsidRPr="003E7C81">
            <w:rPr>
              <w:rFonts w:ascii="Times New Roman" w:hAnsi="Times New Roman" w:cs="Times New Roman"/>
              <w:noProof/>
              <w:color w:val="333333"/>
              <w:sz w:val="24"/>
              <w:szCs w:val="24"/>
              <w:shd w:val="clear" w:color="auto" w:fill="FFFFFF"/>
            </w:rPr>
            <w:t>(AV Comparitive)</w:t>
          </w:r>
          <w:r w:rsidR="003E7C81">
            <w:rPr>
              <w:rFonts w:ascii="Times New Roman" w:hAnsi="Times New Roman" w:cs="Times New Roman"/>
              <w:color w:val="333333"/>
              <w:sz w:val="24"/>
              <w:szCs w:val="24"/>
              <w:shd w:val="clear" w:color="auto" w:fill="FFFFFF"/>
            </w:rPr>
            <w:fldChar w:fldCharType="end"/>
          </w:r>
        </w:sdtContent>
      </w:sdt>
      <w:r w:rsidR="0023052C">
        <w:rPr>
          <w:rFonts w:ascii="Times New Roman" w:hAnsi="Times New Roman" w:cs="Times New Roman"/>
          <w:color w:val="333333"/>
          <w:sz w:val="24"/>
          <w:szCs w:val="24"/>
          <w:shd w:val="clear" w:color="auto" w:fill="FFFFFF"/>
        </w:rPr>
        <w:t xml:space="preserve">. </w:t>
      </w:r>
    </w:p>
    <w:p w:rsidR="009E6BE2" w:rsidRDefault="008D3533" w:rsidP="00274D7F">
      <w:pPr>
        <w:spacing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F-Secure requires you to fill out an online form to receive price quotes. Software can be purchased through an online partne</w:t>
      </w:r>
      <w:r w:rsidR="009E6BE2">
        <w:rPr>
          <w:rFonts w:ascii="Times New Roman" w:hAnsi="Times New Roman" w:cs="Times New Roman"/>
          <w:color w:val="333333"/>
          <w:sz w:val="24"/>
          <w:szCs w:val="24"/>
          <w:shd w:val="clear" w:color="auto" w:fill="FFFFFF"/>
        </w:rPr>
        <w:t>r</w:t>
      </w:r>
      <w:r>
        <w:rPr>
          <w:rFonts w:ascii="Times New Roman" w:hAnsi="Times New Roman" w:cs="Times New Roman"/>
          <w:color w:val="333333"/>
          <w:sz w:val="24"/>
          <w:szCs w:val="24"/>
          <w:shd w:val="clear" w:color="auto" w:fill="FFFFFF"/>
        </w:rPr>
        <w:t>. An estimated cost for Protection Services for Business would be $1</w:t>
      </w:r>
      <w:r w:rsidR="009E6BE2">
        <w:rPr>
          <w:rFonts w:ascii="Times New Roman" w:hAnsi="Times New Roman" w:cs="Times New Roman"/>
          <w:color w:val="333333"/>
          <w:sz w:val="24"/>
          <w:szCs w:val="24"/>
          <w:shd w:val="clear" w:color="auto" w:fill="FFFFFF"/>
        </w:rPr>
        <w:t>0</w:t>
      </w:r>
      <w:r>
        <w:rPr>
          <w:rFonts w:ascii="Times New Roman" w:hAnsi="Times New Roman" w:cs="Times New Roman"/>
          <w:color w:val="333333"/>
          <w:sz w:val="24"/>
          <w:szCs w:val="24"/>
          <w:shd w:val="clear" w:color="auto" w:fill="FFFFFF"/>
        </w:rPr>
        <w:t xml:space="preserve">00.00 for 25 work stations and 2 </w:t>
      </w:r>
      <w:r w:rsidR="000F1815">
        <w:rPr>
          <w:rFonts w:ascii="Times New Roman" w:hAnsi="Times New Roman" w:cs="Times New Roman"/>
          <w:color w:val="333333"/>
          <w:sz w:val="24"/>
          <w:szCs w:val="24"/>
          <w:shd w:val="clear" w:color="auto" w:fill="FFFFFF"/>
        </w:rPr>
        <w:t>servers.</w:t>
      </w:r>
    </w:p>
    <w:p w:rsidR="00141160" w:rsidRDefault="008C2803" w:rsidP="008D3533">
      <w:pPr>
        <w:spacing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While a</w:t>
      </w:r>
      <w:r w:rsidR="00CB769B">
        <w:rPr>
          <w:rFonts w:ascii="Times New Roman" w:hAnsi="Times New Roman" w:cs="Times New Roman"/>
          <w:color w:val="333333"/>
          <w:sz w:val="24"/>
          <w:szCs w:val="24"/>
          <w:shd w:val="clear" w:color="auto" w:fill="FFFFFF"/>
        </w:rPr>
        <w:t xml:space="preserve">ll </w:t>
      </w:r>
      <w:r w:rsidR="00450487">
        <w:rPr>
          <w:rFonts w:ascii="Times New Roman" w:hAnsi="Times New Roman" w:cs="Times New Roman"/>
          <w:color w:val="333333"/>
          <w:sz w:val="24"/>
          <w:szCs w:val="24"/>
          <w:shd w:val="clear" w:color="auto" w:fill="FFFFFF"/>
        </w:rPr>
        <w:t>of the</w:t>
      </w:r>
      <w:r w:rsidR="00CB769B">
        <w:rPr>
          <w:rFonts w:ascii="Times New Roman" w:hAnsi="Times New Roman" w:cs="Times New Roman"/>
          <w:color w:val="333333"/>
          <w:sz w:val="24"/>
          <w:szCs w:val="24"/>
          <w:shd w:val="clear" w:color="auto" w:fill="FFFFFF"/>
        </w:rPr>
        <w:t xml:space="preserve"> products compared are very similar and </w:t>
      </w:r>
      <w:r w:rsidR="00450487">
        <w:rPr>
          <w:rFonts w:ascii="Times New Roman" w:hAnsi="Times New Roman" w:cs="Times New Roman"/>
          <w:color w:val="333333"/>
          <w:sz w:val="24"/>
          <w:szCs w:val="24"/>
          <w:shd w:val="clear" w:color="auto" w:fill="FFFFFF"/>
        </w:rPr>
        <w:t>all would be a great antivirus solution</w:t>
      </w:r>
      <w:r>
        <w:rPr>
          <w:rFonts w:ascii="Times New Roman" w:hAnsi="Times New Roman" w:cs="Times New Roman"/>
          <w:color w:val="333333"/>
          <w:sz w:val="24"/>
          <w:szCs w:val="24"/>
          <w:shd w:val="clear" w:color="auto" w:fill="FFFFFF"/>
        </w:rPr>
        <w:t>, Kaspersky’s Small Office Security is the best choice for a small business running 25 work stations and 2 servers. The cloud based console</w:t>
      </w:r>
      <w:r w:rsidR="006A35B7">
        <w:rPr>
          <w:rFonts w:ascii="Times New Roman" w:hAnsi="Times New Roman" w:cs="Times New Roman"/>
          <w:color w:val="333333"/>
          <w:sz w:val="24"/>
          <w:szCs w:val="24"/>
          <w:shd w:val="clear" w:color="auto" w:fill="FFFFFF"/>
        </w:rPr>
        <w:t xml:space="preserve"> </w:t>
      </w:r>
      <w:r w:rsidR="00450487">
        <w:rPr>
          <w:rFonts w:ascii="Times New Roman" w:hAnsi="Times New Roman" w:cs="Times New Roman"/>
          <w:color w:val="333333"/>
          <w:sz w:val="24"/>
          <w:szCs w:val="24"/>
          <w:shd w:val="clear" w:color="auto" w:fill="FFFFFF"/>
        </w:rPr>
        <w:t xml:space="preserve">makes it simple for </w:t>
      </w:r>
      <w:r w:rsidR="00FE0B29">
        <w:rPr>
          <w:rFonts w:ascii="Times New Roman" w:hAnsi="Times New Roman" w:cs="Times New Roman"/>
          <w:color w:val="333333"/>
          <w:sz w:val="24"/>
          <w:szCs w:val="24"/>
          <w:shd w:val="clear" w:color="auto" w:fill="FFFFFF"/>
        </w:rPr>
        <w:t xml:space="preserve">a small business that doesn’t have </w:t>
      </w:r>
      <w:r w:rsidR="0066280B">
        <w:rPr>
          <w:rFonts w:ascii="Times New Roman" w:hAnsi="Times New Roman" w:cs="Times New Roman"/>
          <w:color w:val="333333"/>
          <w:sz w:val="24"/>
          <w:szCs w:val="24"/>
          <w:shd w:val="clear" w:color="auto" w:fill="FFFFFF"/>
        </w:rPr>
        <w:t xml:space="preserve">an </w:t>
      </w:r>
      <w:r w:rsidR="00FE0B29">
        <w:rPr>
          <w:rFonts w:ascii="Times New Roman" w:hAnsi="Times New Roman" w:cs="Times New Roman"/>
          <w:color w:val="333333"/>
          <w:sz w:val="24"/>
          <w:szCs w:val="24"/>
          <w:shd w:val="clear" w:color="auto" w:fill="FFFFFF"/>
        </w:rPr>
        <w:t>IT administrat</w:t>
      </w:r>
      <w:r w:rsidR="0066280B">
        <w:rPr>
          <w:rFonts w:ascii="Times New Roman" w:hAnsi="Times New Roman" w:cs="Times New Roman"/>
          <w:color w:val="333333"/>
          <w:sz w:val="24"/>
          <w:szCs w:val="24"/>
          <w:shd w:val="clear" w:color="auto" w:fill="FFFFFF"/>
        </w:rPr>
        <w:t>or</w:t>
      </w:r>
      <w:r w:rsidR="00FE0B29">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to</w:t>
      </w:r>
      <w:r w:rsidR="006A35B7">
        <w:rPr>
          <w:rFonts w:ascii="Times New Roman" w:hAnsi="Times New Roman" w:cs="Times New Roman"/>
          <w:color w:val="333333"/>
          <w:sz w:val="24"/>
          <w:szCs w:val="24"/>
          <w:shd w:val="clear" w:color="auto" w:fill="FFFFFF"/>
        </w:rPr>
        <w:t xml:space="preserve"> easily deploy</w:t>
      </w:r>
      <w:r>
        <w:rPr>
          <w:rFonts w:ascii="Times New Roman" w:hAnsi="Times New Roman" w:cs="Times New Roman"/>
          <w:color w:val="333333"/>
          <w:sz w:val="24"/>
          <w:szCs w:val="24"/>
          <w:shd w:val="clear" w:color="auto" w:fill="FFFFFF"/>
        </w:rPr>
        <w:t xml:space="preserve"> software, scan, and update, remove devices. Software supports Windows, Windows Servers, Macs, and Mobile Devices (Android and Mac). </w:t>
      </w:r>
      <w:r w:rsidR="005207A0">
        <w:rPr>
          <w:rFonts w:ascii="Times New Roman" w:hAnsi="Times New Roman" w:cs="Times New Roman"/>
          <w:color w:val="333333"/>
          <w:sz w:val="24"/>
          <w:szCs w:val="24"/>
          <w:shd w:val="clear" w:color="auto" w:fill="FFFFFF"/>
        </w:rPr>
        <w:t xml:space="preserve">Of course the most important factor is how well it protects your network. </w:t>
      </w:r>
      <w:r w:rsidR="00D943D2">
        <w:rPr>
          <w:rFonts w:ascii="Times New Roman" w:hAnsi="Times New Roman" w:cs="Times New Roman"/>
          <w:color w:val="333333"/>
          <w:sz w:val="24"/>
          <w:szCs w:val="24"/>
          <w:shd w:val="clear" w:color="auto" w:fill="FFFFFF"/>
        </w:rPr>
        <w:t xml:space="preserve">Kaspersky as received top awards and high marks from </w:t>
      </w:r>
      <w:r w:rsidR="009E6BE2">
        <w:rPr>
          <w:rFonts w:ascii="Times New Roman" w:hAnsi="Times New Roman" w:cs="Times New Roman"/>
          <w:color w:val="333333"/>
          <w:sz w:val="24"/>
          <w:szCs w:val="24"/>
          <w:shd w:val="clear" w:color="auto" w:fill="FFFFFF"/>
        </w:rPr>
        <w:t>most</w:t>
      </w:r>
      <w:r w:rsidR="00D943D2">
        <w:rPr>
          <w:rFonts w:ascii="Times New Roman" w:hAnsi="Times New Roman" w:cs="Times New Roman"/>
          <w:color w:val="333333"/>
          <w:sz w:val="24"/>
          <w:szCs w:val="24"/>
          <w:shd w:val="clear" w:color="auto" w:fill="FFFFFF"/>
        </w:rPr>
        <w:t xml:space="preserve"> independent AV comparative testing sites. AV Comparative </w:t>
      </w:r>
      <w:r w:rsidR="006F2FF7">
        <w:rPr>
          <w:rFonts w:ascii="Times New Roman" w:hAnsi="Times New Roman" w:cs="Times New Roman"/>
          <w:color w:val="333333"/>
          <w:sz w:val="24"/>
          <w:szCs w:val="24"/>
          <w:shd w:val="clear" w:color="auto" w:fill="FFFFFF"/>
        </w:rPr>
        <w:t>gave</w:t>
      </w:r>
      <w:r w:rsidR="001A06D3">
        <w:rPr>
          <w:rFonts w:ascii="Times New Roman" w:hAnsi="Times New Roman" w:cs="Times New Roman"/>
          <w:color w:val="333333"/>
          <w:sz w:val="24"/>
          <w:szCs w:val="24"/>
          <w:shd w:val="clear" w:color="auto" w:fill="FFFFFF"/>
        </w:rPr>
        <w:t xml:space="preserve"> Kaspersky</w:t>
      </w:r>
      <w:r w:rsidR="0066280B">
        <w:rPr>
          <w:rFonts w:ascii="Times New Roman" w:hAnsi="Times New Roman" w:cs="Times New Roman"/>
          <w:color w:val="333333"/>
          <w:sz w:val="24"/>
          <w:szCs w:val="24"/>
          <w:shd w:val="clear" w:color="auto" w:fill="FFFFFF"/>
        </w:rPr>
        <w:t xml:space="preserve"> its highest rating (advanced plus) not only for 2015 but for every real </w:t>
      </w:r>
      <w:r w:rsidR="00B66FE0">
        <w:rPr>
          <w:rFonts w:ascii="Times New Roman" w:hAnsi="Times New Roman" w:cs="Times New Roman"/>
          <w:color w:val="333333"/>
          <w:sz w:val="24"/>
          <w:szCs w:val="24"/>
          <w:shd w:val="clear" w:color="auto" w:fill="FFFFFF"/>
        </w:rPr>
        <w:t xml:space="preserve">world, removal, </w:t>
      </w:r>
      <w:r w:rsidR="0066280B">
        <w:rPr>
          <w:rFonts w:ascii="Times New Roman" w:hAnsi="Times New Roman" w:cs="Times New Roman"/>
          <w:color w:val="333333"/>
          <w:sz w:val="24"/>
          <w:szCs w:val="24"/>
          <w:shd w:val="clear" w:color="auto" w:fill="FFFFFF"/>
        </w:rPr>
        <w:t xml:space="preserve">and anti-phishing test since 2009. </w:t>
      </w:r>
      <w:r w:rsidR="00B66FE0">
        <w:rPr>
          <w:rFonts w:ascii="Times New Roman" w:hAnsi="Times New Roman" w:cs="Times New Roman"/>
          <w:color w:val="333333"/>
          <w:sz w:val="24"/>
          <w:szCs w:val="24"/>
          <w:shd w:val="clear" w:color="auto" w:fill="FFFFFF"/>
        </w:rPr>
        <w:t xml:space="preserve">They also received </w:t>
      </w:r>
      <w:r w:rsidR="009E6BE2">
        <w:rPr>
          <w:rFonts w:ascii="Times New Roman" w:hAnsi="Times New Roman" w:cs="Times New Roman"/>
          <w:color w:val="333333"/>
          <w:sz w:val="24"/>
          <w:szCs w:val="24"/>
          <w:shd w:val="clear" w:color="auto" w:fill="FFFFFF"/>
        </w:rPr>
        <w:t>highest</w:t>
      </w:r>
      <w:r w:rsidR="00B66FE0">
        <w:rPr>
          <w:rFonts w:ascii="Times New Roman" w:hAnsi="Times New Roman" w:cs="Times New Roman"/>
          <w:color w:val="333333"/>
          <w:sz w:val="24"/>
          <w:szCs w:val="24"/>
          <w:shd w:val="clear" w:color="auto" w:fill="FFFFFF"/>
        </w:rPr>
        <w:t xml:space="preserve"> ratings for performanc</w:t>
      </w:r>
      <w:r w:rsidR="009E6BE2">
        <w:rPr>
          <w:rFonts w:ascii="Times New Roman" w:hAnsi="Times New Roman" w:cs="Times New Roman"/>
          <w:color w:val="333333"/>
          <w:sz w:val="24"/>
          <w:szCs w:val="24"/>
          <w:shd w:val="clear" w:color="auto" w:fill="FFFFFF"/>
        </w:rPr>
        <w:t xml:space="preserve">e </w:t>
      </w:r>
      <w:r w:rsidR="00274D7F">
        <w:rPr>
          <w:rFonts w:ascii="Times New Roman" w:hAnsi="Times New Roman" w:cs="Times New Roman"/>
          <w:color w:val="333333"/>
          <w:sz w:val="24"/>
          <w:szCs w:val="24"/>
          <w:shd w:val="clear" w:color="auto" w:fill="FFFFFF"/>
        </w:rPr>
        <w:t>(</w:t>
      </w:r>
      <w:r w:rsidR="00B66FE0">
        <w:rPr>
          <w:rFonts w:ascii="Times New Roman" w:hAnsi="Times New Roman" w:cs="Times New Roman"/>
          <w:color w:val="333333"/>
          <w:sz w:val="24"/>
          <w:szCs w:val="24"/>
          <w:shd w:val="clear" w:color="auto" w:fill="FFFFFF"/>
        </w:rPr>
        <w:t xml:space="preserve">10 out of </w:t>
      </w:r>
      <w:r w:rsidR="00274D7F">
        <w:rPr>
          <w:rFonts w:ascii="Times New Roman" w:hAnsi="Times New Roman" w:cs="Times New Roman"/>
          <w:color w:val="333333"/>
          <w:sz w:val="24"/>
          <w:szCs w:val="24"/>
          <w:shd w:val="clear" w:color="auto" w:fill="FFFFFF"/>
        </w:rPr>
        <w:t xml:space="preserve">13) </w:t>
      </w:r>
      <w:r w:rsidR="00B66FE0">
        <w:rPr>
          <w:rFonts w:ascii="Times New Roman" w:hAnsi="Times New Roman" w:cs="Times New Roman"/>
          <w:color w:val="333333"/>
          <w:sz w:val="24"/>
          <w:szCs w:val="24"/>
          <w:shd w:val="clear" w:color="auto" w:fill="FFFFFF"/>
        </w:rPr>
        <w:t xml:space="preserve">and file detection </w:t>
      </w:r>
      <w:r w:rsidR="00274D7F">
        <w:rPr>
          <w:rFonts w:ascii="Times New Roman" w:hAnsi="Times New Roman" w:cs="Times New Roman"/>
          <w:color w:val="333333"/>
          <w:sz w:val="24"/>
          <w:szCs w:val="24"/>
          <w:shd w:val="clear" w:color="auto" w:fill="FFFFFF"/>
        </w:rPr>
        <w:t>(</w:t>
      </w:r>
      <w:r w:rsidR="00B66FE0">
        <w:rPr>
          <w:rFonts w:ascii="Times New Roman" w:hAnsi="Times New Roman" w:cs="Times New Roman"/>
          <w:color w:val="333333"/>
          <w:sz w:val="24"/>
          <w:szCs w:val="24"/>
          <w:shd w:val="clear" w:color="auto" w:fill="FFFFFF"/>
        </w:rPr>
        <w:t>22 out of 24</w:t>
      </w:r>
      <w:r w:rsidR="00274D7F">
        <w:rPr>
          <w:rFonts w:ascii="Times New Roman" w:hAnsi="Times New Roman" w:cs="Times New Roman"/>
          <w:color w:val="333333"/>
          <w:sz w:val="24"/>
          <w:szCs w:val="24"/>
          <w:shd w:val="clear" w:color="auto" w:fill="FFFFFF"/>
        </w:rPr>
        <w:t>)</w:t>
      </w:r>
      <w:r w:rsidR="00B66FE0">
        <w:rPr>
          <w:rFonts w:ascii="Times New Roman" w:hAnsi="Times New Roman" w:cs="Times New Roman"/>
          <w:color w:val="333333"/>
          <w:sz w:val="24"/>
          <w:szCs w:val="24"/>
          <w:shd w:val="clear" w:color="auto" w:fill="FFFFFF"/>
        </w:rPr>
        <w:t xml:space="preserve"> </w:t>
      </w:r>
      <w:sdt>
        <w:sdtPr>
          <w:rPr>
            <w:rFonts w:ascii="Times New Roman" w:hAnsi="Times New Roman" w:cs="Times New Roman"/>
            <w:color w:val="333333"/>
            <w:sz w:val="24"/>
            <w:szCs w:val="24"/>
            <w:shd w:val="clear" w:color="auto" w:fill="FFFFFF"/>
          </w:rPr>
          <w:id w:val="-1668005146"/>
          <w:citation/>
        </w:sdtPr>
        <w:sdtEndPr/>
        <w:sdtContent>
          <w:r w:rsidR="00274D7F">
            <w:rPr>
              <w:rFonts w:ascii="Times New Roman" w:hAnsi="Times New Roman" w:cs="Times New Roman"/>
              <w:color w:val="333333"/>
              <w:sz w:val="24"/>
              <w:szCs w:val="24"/>
              <w:shd w:val="clear" w:color="auto" w:fill="FFFFFF"/>
            </w:rPr>
            <w:fldChar w:fldCharType="begin"/>
          </w:r>
          <w:r w:rsidR="00274D7F">
            <w:rPr>
              <w:rFonts w:ascii="Times New Roman" w:hAnsi="Times New Roman" w:cs="Times New Roman"/>
              <w:color w:val="333333"/>
              <w:sz w:val="24"/>
              <w:szCs w:val="24"/>
              <w:shd w:val="clear" w:color="auto" w:fill="FFFFFF"/>
            </w:rPr>
            <w:instrText xml:space="preserve"> CITATION AVC151 \l 1033 </w:instrText>
          </w:r>
          <w:r w:rsidR="00274D7F">
            <w:rPr>
              <w:rFonts w:ascii="Times New Roman" w:hAnsi="Times New Roman" w:cs="Times New Roman"/>
              <w:color w:val="333333"/>
              <w:sz w:val="24"/>
              <w:szCs w:val="24"/>
              <w:shd w:val="clear" w:color="auto" w:fill="FFFFFF"/>
            </w:rPr>
            <w:fldChar w:fldCharType="separate"/>
          </w:r>
          <w:r w:rsidR="00274D7F" w:rsidRPr="00274D7F">
            <w:rPr>
              <w:rFonts w:ascii="Times New Roman" w:hAnsi="Times New Roman" w:cs="Times New Roman"/>
              <w:noProof/>
              <w:color w:val="333333"/>
              <w:sz w:val="24"/>
              <w:szCs w:val="24"/>
              <w:shd w:val="clear" w:color="auto" w:fill="FFFFFF"/>
            </w:rPr>
            <w:t>(AV Comparitive)</w:t>
          </w:r>
          <w:r w:rsidR="00274D7F">
            <w:rPr>
              <w:rFonts w:ascii="Times New Roman" w:hAnsi="Times New Roman" w:cs="Times New Roman"/>
              <w:color w:val="333333"/>
              <w:sz w:val="24"/>
              <w:szCs w:val="24"/>
              <w:shd w:val="clear" w:color="auto" w:fill="FFFFFF"/>
            </w:rPr>
            <w:fldChar w:fldCharType="end"/>
          </w:r>
        </w:sdtContent>
      </w:sdt>
      <w:r w:rsidR="00B66FE0">
        <w:rPr>
          <w:rFonts w:ascii="Times New Roman" w:hAnsi="Times New Roman" w:cs="Times New Roman"/>
          <w:color w:val="333333"/>
          <w:sz w:val="24"/>
          <w:szCs w:val="24"/>
          <w:shd w:val="clear" w:color="auto" w:fill="FFFFFF"/>
        </w:rPr>
        <w:t xml:space="preserve">. </w:t>
      </w:r>
      <w:r w:rsidR="004E1312">
        <w:rPr>
          <w:rFonts w:ascii="Times New Roman" w:hAnsi="Times New Roman" w:cs="Times New Roman"/>
          <w:color w:val="333333"/>
          <w:sz w:val="24"/>
          <w:szCs w:val="24"/>
          <w:shd w:val="clear" w:color="auto" w:fill="FFFFFF"/>
        </w:rPr>
        <w:t xml:space="preserve">AV Tests, Virus bulletin, Dennis Labs and other sites have all given Kaspersky high </w:t>
      </w:r>
      <w:r w:rsidR="00274D7F">
        <w:rPr>
          <w:rFonts w:ascii="Times New Roman" w:hAnsi="Times New Roman" w:cs="Times New Roman"/>
          <w:color w:val="333333"/>
          <w:sz w:val="24"/>
          <w:szCs w:val="24"/>
          <w:shd w:val="clear" w:color="auto" w:fill="FFFFFF"/>
        </w:rPr>
        <w:t>ratings</w:t>
      </w:r>
      <w:r w:rsidR="006F2FF7">
        <w:rPr>
          <w:rStyle w:val="FootnoteReference"/>
          <w:rFonts w:ascii="Times New Roman" w:hAnsi="Times New Roman" w:cs="Times New Roman"/>
          <w:color w:val="333333"/>
          <w:sz w:val="24"/>
          <w:szCs w:val="24"/>
          <w:shd w:val="clear" w:color="auto" w:fill="FFFFFF"/>
        </w:rPr>
        <w:footnoteReference w:id="1"/>
      </w:r>
      <w:r w:rsidR="00274D7F">
        <w:rPr>
          <w:rFonts w:ascii="Times New Roman" w:hAnsi="Times New Roman" w:cs="Times New Roman"/>
          <w:color w:val="333333"/>
          <w:sz w:val="24"/>
          <w:szCs w:val="24"/>
          <w:shd w:val="clear" w:color="auto" w:fill="FFFFFF"/>
        </w:rPr>
        <w:t>.</w:t>
      </w:r>
      <w:r w:rsidR="004E1312">
        <w:rPr>
          <w:rFonts w:ascii="Times New Roman" w:hAnsi="Times New Roman" w:cs="Times New Roman"/>
          <w:color w:val="333333"/>
          <w:sz w:val="24"/>
          <w:szCs w:val="24"/>
          <w:shd w:val="clear" w:color="auto" w:fill="FFFFFF"/>
        </w:rPr>
        <w:t xml:space="preserve"> </w:t>
      </w:r>
    </w:p>
    <w:p w:rsidR="006F2FF7" w:rsidRDefault="00C15DEA" w:rsidP="006F2FF7">
      <w:pPr>
        <w:spacing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If your business requires VR support Bitdefender</w:t>
      </w:r>
      <w:r w:rsidR="004E1312">
        <w:rPr>
          <w:rFonts w:ascii="Times New Roman" w:hAnsi="Times New Roman" w:cs="Times New Roman"/>
          <w:color w:val="333333"/>
          <w:sz w:val="24"/>
          <w:szCs w:val="24"/>
          <w:shd w:val="clear" w:color="auto" w:fill="FFFFFF"/>
        </w:rPr>
        <w:t xml:space="preserve"> GravityZone</w:t>
      </w:r>
      <w:r>
        <w:rPr>
          <w:rFonts w:ascii="Times New Roman" w:hAnsi="Times New Roman" w:cs="Times New Roman"/>
          <w:color w:val="333333"/>
          <w:sz w:val="24"/>
          <w:szCs w:val="24"/>
          <w:shd w:val="clear" w:color="auto" w:fill="FFFFFF"/>
        </w:rPr>
        <w:t xml:space="preserve"> is the best choice. It </w:t>
      </w:r>
      <w:r w:rsidR="006F2FF7">
        <w:rPr>
          <w:rFonts w:ascii="Times New Roman" w:hAnsi="Times New Roman" w:cs="Times New Roman"/>
          <w:color w:val="333333"/>
          <w:sz w:val="24"/>
          <w:szCs w:val="24"/>
          <w:shd w:val="clear" w:color="auto" w:fill="FFFFFF"/>
        </w:rPr>
        <w:t>scored</w:t>
      </w:r>
      <w:r>
        <w:rPr>
          <w:rFonts w:ascii="Times New Roman" w:hAnsi="Times New Roman" w:cs="Times New Roman"/>
          <w:color w:val="333333"/>
          <w:sz w:val="24"/>
          <w:szCs w:val="24"/>
          <w:shd w:val="clear" w:color="auto" w:fill="FFFFFF"/>
        </w:rPr>
        <w:t xml:space="preserve"> second in total high marks and awards from AV </w:t>
      </w:r>
      <w:r w:rsidR="00530FA4">
        <w:rPr>
          <w:rFonts w:ascii="Times New Roman" w:hAnsi="Times New Roman" w:cs="Times New Roman"/>
          <w:color w:val="333333"/>
          <w:sz w:val="24"/>
          <w:szCs w:val="24"/>
          <w:shd w:val="clear" w:color="auto" w:fill="FFFFFF"/>
        </w:rPr>
        <w:t>C</w:t>
      </w:r>
      <w:r>
        <w:rPr>
          <w:rFonts w:ascii="Times New Roman" w:hAnsi="Times New Roman" w:cs="Times New Roman"/>
          <w:color w:val="333333"/>
          <w:sz w:val="24"/>
          <w:szCs w:val="24"/>
          <w:shd w:val="clear" w:color="auto" w:fill="FFFFFF"/>
        </w:rPr>
        <w:t>omparative.</w:t>
      </w:r>
      <w:r w:rsidR="004E1312">
        <w:rPr>
          <w:rFonts w:ascii="Times New Roman" w:hAnsi="Times New Roman" w:cs="Times New Roman"/>
          <w:color w:val="333333"/>
          <w:sz w:val="24"/>
          <w:szCs w:val="24"/>
          <w:shd w:val="clear" w:color="auto" w:fill="FFFFFF"/>
        </w:rPr>
        <w:t xml:space="preserve"> The on premise management console is easy to manage, </w:t>
      </w:r>
      <w:r w:rsidR="005E7975">
        <w:rPr>
          <w:rFonts w:ascii="Times New Roman" w:hAnsi="Times New Roman" w:cs="Times New Roman"/>
          <w:color w:val="333333"/>
          <w:sz w:val="24"/>
          <w:szCs w:val="24"/>
          <w:shd w:val="clear" w:color="auto" w:fill="FFFFFF"/>
        </w:rPr>
        <w:t xml:space="preserve">is </w:t>
      </w:r>
      <w:r w:rsidR="004E1312">
        <w:rPr>
          <w:rFonts w:ascii="Times New Roman" w:hAnsi="Times New Roman" w:cs="Times New Roman"/>
          <w:color w:val="333333"/>
          <w:sz w:val="24"/>
          <w:szCs w:val="24"/>
          <w:shd w:val="clear" w:color="auto" w:fill="FFFFFF"/>
        </w:rPr>
        <w:t xml:space="preserve">well documented and offers 24/7 tech and remote </w:t>
      </w:r>
      <w:r w:rsidR="005E7975">
        <w:rPr>
          <w:rFonts w:ascii="Times New Roman" w:hAnsi="Times New Roman" w:cs="Times New Roman"/>
          <w:color w:val="333333"/>
          <w:sz w:val="24"/>
          <w:szCs w:val="24"/>
          <w:shd w:val="clear" w:color="auto" w:fill="FFFFFF"/>
        </w:rPr>
        <w:t xml:space="preserve">control support. </w:t>
      </w:r>
    </w:p>
    <w:p w:rsidR="002F486B" w:rsidRPr="00552C63" w:rsidRDefault="00C52C5E" w:rsidP="00552C63">
      <w:pPr>
        <w:jc w:val="center"/>
        <w:rPr>
          <w:rFonts w:ascii="Times New Roman" w:hAnsi="Times New Roman" w:cs="Times New Roman"/>
          <w:b/>
          <w:color w:val="333333"/>
          <w:sz w:val="24"/>
          <w:szCs w:val="24"/>
          <w:shd w:val="clear" w:color="auto" w:fill="FFFFFF"/>
        </w:rPr>
      </w:pPr>
      <w:r>
        <w:rPr>
          <w:rFonts w:ascii="Times New Roman" w:hAnsi="Times New Roman" w:cs="Times New Roman"/>
          <w:color w:val="333333"/>
          <w:sz w:val="24"/>
          <w:szCs w:val="24"/>
          <w:shd w:val="clear" w:color="auto" w:fill="FFFFFF"/>
        </w:rPr>
        <w:br w:type="page"/>
      </w:r>
      <w:r w:rsidR="00A738B7" w:rsidRPr="00552C63">
        <w:rPr>
          <w:rFonts w:ascii="Times New Roman" w:hAnsi="Times New Roman" w:cs="Times New Roman"/>
          <w:b/>
          <w:color w:val="333333"/>
          <w:sz w:val="24"/>
          <w:szCs w:val="24"/>
          <w:shd w:val="clear" w:color="auto" w:fill="FFFFFF"/>
        </w:rPr>
        <w:lastRenderedPageBreak/>
        <w:t>Executive Summary</w:t>
      </w:r>
    </w:p>
    <w:p w:rsidR="00386C69" w:rsidRPr="00C45FFF" w:rsidRDefault="00A16732" w:rsidP="00386C69">
      <w:pPr>
        <w:pStyle w:val="ListParagraph"/>
        <w:numPr>
          <w:ilvl w:val="0"/>
          <w:numId w:val="4"/>
        </w:numPr>
        <w:rPr>
          <w:rFonts w:ascii="Times New Roman" w:hAnsi="Times New Roman" w:cs="Times New Roman"/>
          <w:color w:val="333333"/>
          <w:sz w:val="20"/>
          <w:szCs w:val="20"/>
          <w:shd w:val="clear" w:color="auto" w:fill="FFFFFF"/>
        </w:rPr>
      </w:pPr>
      <w:r w:rsidRPr="00C45FFF">
        <w:rPr>
          <w:rFonts w:ascii="Times New Roman" w:hAnsi="Times New Roman" w:cs="Times New Roman"/>
          <w:color w:val="333333"/>
          <w:sz w:val="20"/>
          <w:szCs w:val="20"/>
          <w:shd w:val="clear" w:color="auto" w:fill="FFFFFF"/>
        </w:rPr>
        <w:t>Kaspersky</w:t>
      </w:r>
      <w:r w:rsidR="00C23C4B" w:rsidRPr="00C45FFF">
        <w:rPr>
          <w:rFonts w:ascii="Times New Roman" w:hAnsi="Times New Roman" w:cs="Times New Roman"/>
          <w:color w:val="333333"/>
          <w:sz w:val="20"/>
          <w:szCs w:val="20"/>
          <w:shd w:val="clear" w:color="auto" w:fill="FFFFFF"/>
        </w:rPr>
        <w:t xml:space="preserve"> Small Office Security:</w:t>
      </w:r>
      <w:r w:rsidR="00C45FFF" w:rsidRPr="00C45FFF">
        <w:rPr>
          <w:rFonts w:ascii="Times New Roman" w:hAnsi="Times New Roman" w:cs="Times New Roman"/>
          <w:color w:val="333333"/>
          <w:sz w:val="20"/>
          <w:szCs w:val="20"/>
          <w:shd w:val="clear" w:color="auto" w:fill="FFFFFF"/>
        </w:rPr>
        <w:t xml:space="preserve"> Best protection with an easy to use management console</w:t>
      </w:r>
      <w:r w:rsidR="00A9476F">
        <w:rPr>
          <w:rFonts w:ascii="Times New Roman" w:hAnsi="Times New Roman" w:cs="Times New Roman"/>
          <w:color w:val="333333"/>
          <w:sz w:val="20"/>
          <w:szCs w:val="20"/>
          <w:shd w:val="clear" w:color="auto" w:fill="FFFFFF"/>
        </w:rPr>
        <w:t>.</w:t>
      </w:r>
    </w:p>
    <w:p w:rsidR="00B25DA9" w:rsidRDefault="00C23C4B" w:rsidP="00110877">
      <w:pPr>
        <w:pStyle w:val="ListParagraph"/>
        <w:numPr>
          <w:ilvl w:val="0"/>
          <w:numId w:val="4"/>
        </w:numPr>
        <w:rPr>
          <w:rFonts w:ascii="Times New Roman" w:hAnsi="Times New Roman" w:cs="Times New Roman"/>
          <w:color w:val="333333"/>
          <w:sz w:val="20"/>
          <w:szCs w:val="20"/>
          <w:shd w:val="clear" w:color="auto" w:fill="FFFFFF"/>
        </w:rPr>
      </w:pPr>
      <w:r w:rsidRPr="00B25DA9">
        <w:rPr>
          <w:rFonts w:ascii="Times New Roman" w:hAnsi="Times New Roman" w:cs="Times New Roman"/>
          <w:color w:val="333333"/>
          <w:sz w:val="20"/>
          <w:szCs w:val="20"/>
          <w:shd w:val="clear" w:color="auto" w:fill="FFFFFF"/>
        </w:rPr>
        <w:t>Bitd</w:t>
      </w:r>
      <w:r w:rsidR="00A16732" w:rsidRPr="00B25DA9">
        <w:rPr>
          <w:rFonts w:ascii="Times New Roman" w:hAnsi="Times New Roman" w:cs="Times New Roman"/>
          <w:color w:val="333333"/>
          <w:sz w:val="20"/>
          <w:szCs w:val="20"/>
          <w:shd w:val="clear" w:color="auto" w:fill="FFFFFF"/>
        </w:rPr>
        <w:t>efender</w:t>
      </w:r>
      <w:r w:rsidRPr="00B25DA9">
        <w:rPr>
          <w:rFonts w:ascii="Times New Roman" w:hAnsi="Times New Roman" w:cs="Times New Roman"/>
          <w:color w:val="333333"/>
          <w:sz w:val="20"/>
          <w:szCs w:val="20"/>
          <w:shd w:val="clear" w:color="auto" w:fill="FFFFFF"/>
        </w:rPr>
        <w:t xml:space="preserve"> GravityZone for Business:</w:t>
      </w:r>
      <w:r w:rsidR="00C45FFF" w:rsidRPr="00B25DA9">
        <w:rPr>
          <w:rFonts w:ascii="Times New Roman" w:hAnsi="Times New Roman" w:cs="Times New Roman"/>
          <w:color w:val="333333"/>
          <w:sz w:val="20"/>
          <w:szCs w:val="20"/>
          <w:shd w:val="clear" w:color="auto" w:fill="FFFFFF"/>
        </w:rPr>
        <w:t xml:space="preserve"> Best choice for VR networks</w:t>
      </w:r>
      <w:r w:rsidR="00B25DA9" w:rsidRPr="00B25DA9">
        <w:rPr>
          <w:rFonts w:ascii="Times New Roman" w:hAnsi="Times New Roman" w:cs="Times New Roman"/>
          <w:color w:val="333333"/>
          <w:sz w:val="20"/>
          <w:szCs w:val="20"/>
          <w:shd w:val="clear" w:color="auto" w:fill="FFFFFF"/>
        </w:rPr>
        <w:t xml:space="preserve"> and</w:t>
      </w:r>
      <w:r w:rsidR="00A9476F" w:rsidRPr="00B25DA9">
        <w:rPr>
          <w:rFonts w:ascii="Times New Roman" w:hAnsi="Times New Roman" w:cs="Times New Roman"/>
          <w:color w:val="333333"/>
          <w:sz w:val="20"/>
          <w:szCs w:val="20"/>
          <w:shd w:val="clear" w:color="auto" w:fill="FFFFFF"/>
        </w:rPr>
        <w:t xml:space="preserve"> Linux</w:t>
      </w:r>
      <w:r w:rsidR="00C45FFF" w:rsidRPr="00B25DA9">
        <w:rPr>
          <w:rFonts w:ascii="Times New Roman" w:hAnsi="Times New Roman" w:cs="Times New Roman"/>
          <w:color w:val="333333"/>
          <w:sz w:val="20"/>
          <w:szCs w:val="20"/>
          <w:shd w:val="clear" w:color="auto" w:fill="FFFFFF"/>
        </w:rPr>
        <w:t xml:space="preserve"> </w:t>
      </w:r>
    </w:p>
    <w:p w:rsidR="00A16732" w:rsidRPr="00B25DA9" w:rsidRDefault="00C45FFF" w:rsidP="00110877">
      <w:pPr>
        <w:pStyle w:val="ListParagraph"/>
        <w:numPr>
          <w:ilvl w:val="0"/>
          <w:numId w:val="4"/>
        </w:numPr>
        <w:rPr>
          <w:rFonts w:ascii="Times New Roman" w:hAnsi="Times New Roman" w:cs="Times New Roman"/>
          <w:color w:val="333333"/>
          <w:sz w:val="20"/>
          <w:szCs w:val="20"/>
          <w:shd w:val="clear" w:color="auto" w:fill="FFFFFF"/>
        </w:rPr>
      </w:pPr>
      <w:r w:rsidRPr="00B25DA9">
        <w:rPr>
          <w:rFonts w:ascii="Times New Roman" w:hAnsi="Times New Roman" w:cs="Times New Roman"/>
          <w:color w:val="333333"/>
          <w:sz w:val="20"/>
          <w:szCs w:val="20"/>
          <w:shd w:val="clear" w:color="auto" w:fill="FFFFFF"/>
        </w:rPr>
        <w:t>F-Secure: Web based console with good protection but expensive</w:t>
      </w:r>
      <w:r w:rsidR="00A9476F" w:rsidRPr="00B25DA9">
        <w:rPr>
          <w:rFonts w:ascii="Times New Roman" w:hAnsi="Times New Roman" w:cs="Times New Roman"/>
          <w:color w:val="333333"/>
          <w:sz w:val="20"/>
          <w:szCs w:val="20"/>
          <w:shd w:val="clear" w:color="auto" w:fill="FFFFFF"/>
        </w:rPr>
        <w:t>.</w:t>
      </w:r>
    </w:p>
    <w:p w:rsidR="00A9476F" w:rsidRDefault="00A16732" w:rsidP="002B191E">
      <w:pPr>
        <w:pStyle w:val="ListParagraph"/>
        <w:numPr>
          <w:ilvl w:val="0"/>
          <w:numId w:val="4"/>
        </w:numPr>
        <w:rPr>
          <w:rFonts w:ascii="Times New Roman" w:hAnsi="Times New Roman" w:cs="Times New Roman"/>
          <w:color w:val="333333"/>
          <w:sz w:val="20"/>
          <w:szCs w:val="20"/>
          <w:shd w:val="clear" w:color="auto" w:fill="FFFFFF"/>
        </w:rPr>
      </w:pPr>
      <w:r w:rsidRPr="00A9476F">
        <w:rPr>
          <w:rFonts w:ascii="Times New Roman" w:hAnsi="Times New Roman" w:cs="Times New Roman"/>
          <w:color w:val="333333"/>
          <w:sz w:val="20"/>
          <w:szCs w:val="20"/>
          <w:shd w:val="clear" w:color="auto" w:fill="FFFFFF"/>
        </w:rPr>
        <w:t>Sophos</w:t>
      </w:r>
      <w:r w:rsidR="00C23C4B" w:rsidRPr="00A9476F">
        <w:rPr>
          <w:rFonts w:ascii="Times New Roman" w:hAnsi="Times New Roman" w:cs="Times New Roman"/>
          <w:color w:val="333333"/>
          <w:sz w:val="20"/>
          <w:szCs w:val="20"/>
          <w:shd w:val="clear" w:color="auto" w:fill="FFFFFF"/>
        </w:rPr>
        <w:t>:</w:t>
      </w:r>
      <w:r w:rsidR="00C45FFF" w:rsidRPr="00A9476F">
        <w:rPr>
          <w:rFonts w:ascii="Times New Roman" w:hAnsi="Times New Roman" w:cs="Times New Roman"/>
          <w:color w:val="333333"/>
          <w:sz w:val="20"/>
          <w:szCs w:val="20"/>
          <w:shd w:val="clear" w:color="auto" w:fill="FFFFFF"/>
        </w:rPr>
        <w:t xml:space="preserve"> </w:t>
      </w:r>
      <w:r w:rsidR="00A9476F" w:rsidRPr="00A9476F">
        <w:rPr>
          <w:rFonts w:ascii="Times New Roman" w:hAnsi="Times New Roman" w:cs="Times New Roman"/>
          <w:color w:val="333333"/>
          <w:sz w:val="20"/>
          <w:szCs w:val="20"/>
          <w:shd w:val="clear" w:color="auto" w:fill="FFFFFF"/>
        </w:rPr>
        <w:t>Lots of options</w:t>
      </w:r>
      <w:r w:rsidR="00A9476F">
        <w:rPr>
          <w:rFonts w:ascii="Times New Roman" w:hAnsi="Times New Roman" w:cs="Times New Roman"/>
          <w:color w:val="333333"/>
          <w:sz w:val="20"/>
          <w:szCs w:val="20"/>
          <w:shd w:val="clear" w:color="auto" w:fill="FFFFFF"/>
        </w:rPr>
        <w:t xml:space="preserve">, </w:t>
      </w:r>
      <w:r w:rsidR="00B25DA9">
        <w:rPr>
          <w:rFonts w:ascii="Times New Roman" w:hAnsi="Times New Roman" w:cs="Times New Roman"/>
          <w:color w:val="333333"/>
          <w:sz w:val="20"/>
          <w:szCs w:val="20"/>
          <w:shd w:val="clear" w:color="auto" w:fill="FFFFFF"/>
        </w:rPr>
        <w:t xml:space="preserve">and </w:t>
      </w:r>
      <w:r w:rsidR="00A9476F">
        <w:rPr>
          <w:rFonts w:ascii="Times New Roman" w:hAnsi="Times New Roman" w:cs="Times New Roman"/>
          <w:color w:val="333333"/>
          <w:sz w:val="20"/>
          <w:szCs w:val="20"/>
          <w:shd w:val="clear" w:color="auto" w:fill="FFFFFF"/>
        </w:rPr>
        <w:t xml:space="preserve">easy to use </w:t>
      </w:r>
      <w:r w:rsidR="00D64985">
        <w:rPr>
          <w:rFonts w:ascii="Times New Roman" w:hAnsi="Times New Roman" w:cs="Times New Roman"/>
          <w:color w:val="333333"/>
          <w:sz w:val="20"/>
          <w:szCs w:val="20"/>
          <w:shd w:val="clear" w:color="auto" w:fill="FFFFFF"/>
        </w:rPr>
        <w:t>but</w:t>
      </w:r>
      <w:r w:rsidR="00A9476F">
        <w:rPr>
          <w:rFonts w:ascii="Times New Roman" w:hAnsi="Times New Roman" w:cs="Times New Roman"/>
          <w:color w:val="333333"/>
          <w:sz w:val="20"/>
          <w:szCs w:val="20"/>
          <w:shd w:val="clear" w:color="auto" w:fill="FFFFFF"/>
        </w:rPr>
        <w:t xml:space="preserve"> </w:t>
      </w:r>
      <w:r w:rsidR="00D64985">
        <w:rPr>
          <w:rFonts w:ascii="Times New Roman" w:hAnsi="Times New Roman" w:cs="Times New Roman"/>
          <w:color w:val="333333"/>
          <w:sz w:val="20"/>
          <w:szCs w:val="20"/>
          <w:shd w:val="clear" w:color="auto" w:fill="FFFFFF"/>
        </w:rPr>
        <w:t>inconsistent</w:t>
      </w:r>
      <w:r w:rsidR="00B25DA9">
        <w:rPr>
          <w:rFonts w:ascii="Times New Roman" w:hAnsi="Times New Roman" w:cs="Times New Roman"/>
          <w:color w:val="333333"/>
          <w:sz w:val="20"/>
          <w:szCs w:val="20"/>
          <w:shd w:val="clear" w:color="auto" w:fill="FFFFFF"/>
        </w:rPr>
        <w:t xml:space="preserve"> protection ratings</w:t>
      </w:r>
      <w:r w:rsidR="00A9476F">
        <w:rPr>
          <w:rFonts w:ascii="Times New Roman" w:hAnsi="Times New Roman" w:cs="Times New Roman"/>
          <w:color w:val="333333"/>
          <w:sz w:val="20"/>
          <w:szCs w:val="20"/>
          <w:shd w:val="clear" w:color="auto" w:fill="FFFFFF"/>
        </w:rPr>
        <w:t>.</w:t>
      </w:r>
    </w:p>
    <w:p w:rsidR="00A16732" w:rsidRPr="00A9476F" w:rsidRDefault="00A16732" w:rsidP="002B191E">
      <w:pPr>
        <w:pStyle w:val="ListParagraph"/>
        <w:numPr>
          <w:ilvl w:val="0"/>
          <w:numId w:val="4"/>
        </w:numPr>
        <w:rPr>
          <w:rFonts w:ascii="Times New Roman" w:hAnsi="Times New Roman" w:cs="Times New Roman"/>
          <w:color w:val="333333"/>
          <w:sz w:val="20"/>
          <w:szCs w:val="20"/>
          <w:shd w:val="clear" w:color="auto" w:fill="FFFFFF"/>
        </w:rPr>
      </w:pPr>
      <w:r w:rsidRPr="00A9476F">
        <w:rPr>
          <w:rFonts w:ascii="Times New Roman" w:hAnsi="Times New Roman" w:cs="Times New Roman"/>
          <w:color w:val="333333"/>
          <w:sz w:val="20"/>
          <w:szCs w:val="20"/>
          <w:shd w:val="clear" w:color="auto" w:fill="FFFFFF"/>
        </w:rPr>
        <w:t>Trend Micro</w:t>
      </w:r>
      <w:r w:rsidR="00C23C4B" w:rsidRPr="00A9476F">
        <w:rPr>
          <w:rFonts w:ascii="Times New Roman" w:hAnsi="Times New Roman" w:cs="Times New Roman"/>
          <w:color w:val="333333"/>
          <w:sz w:val="20"/>
          <w:szCs w:val="20"/>
          <w:shd w:val="clear" w:color="auto" w:fill="FFFFFF"/>
        </w:rPr>
        <w:t>:</w:t>
      </w:r>
      <w:r w:rsidR="00C45FFF" w:rsidRPr="00A9476F">
        <w:rPr>
          <w:rFonts w:ascii="Times New Roman" w:hAnsi="Times New Roman" w:cs="Times New Roman"/>
          <w:color w:val="333333"/>
          <w:sz w:val="20"/>
          <w:szCs w:val="20"/>
          <w:shd w:val="clear" w:color="auto" w:fill="FFFFFF"/>
        </w:rPr>
        <w:t xml:space="preserve"> </w:t>
      </w:r>
      <w:r w:rsidR="00A9476F">
        <w:rPr>
          <w:rFonts w:ascii="Times New Roman" w:hAnsi="Times New Roman" w:cs="Times New Roman"/>
          <w:color w:val="333333"/>
          <w:sz w:val="20"/>
          <w:szCs w:val="20"/>
          <w:shd w:val="clear" w:color="auto" w:fill="FFFFFF"/>
        </w:rPr>
        <w:t xml:space="preserve">Easy to use console </w:t>
      </w:r>
      <w:r w:rsidR="00530FA4">
        <w:rPr>
          <w:rFonts w:ascii="Times New Roman" w:hAnsi="Times New Roman" w:cs="Times New Roman"/>
          <w:color w:val="333333"/>
          <w:sz w:val="20"/>
          <w:szCs w:val="20"/>
          <w:shd w:val="clear" w:color="auto" w:fill="FFFFFF"/>
        </w:rPr>
        <w:t>mixed</w:t>
      </w:r>
      <w:r w:rsidR="00C45FFF" w:rsidRPr="00A9476F">
        <w:rPr>
          <w:rFonts w:ascii="Times New Roman" w:hAnsi="Times New Roman" w:cs="Times New Roman"/>
          <w:color w:val="333333"/>
          <w:sz w:val="20"/>
          <w:szCs w:val="20"/>
          <w:shd w:val="clear" w:color="auto" w:fill="FFFFFF"/>
        </w:rPr>
        <w:t xml:space="preserve"> protection ratings</w:t>
      </w:r>
      <w:r w:rsidR="00A9476F">
        <w:rPr>
          <w:rFonts w:ascii="Times New Roman" w:hAnsi="Times New Roman" w:cs="Times New Roman"/>
          <w:color w:val="333333"/>
          <w:sz w:val="20"/>
          <w:szCs w:val="20"/>
          <w:shd w:val="clear" w:color="auto" w:fill="FFFFFF"/>
        </w:rPr>
        <w:t>.</w:t>
      </w:r>
      <w:r w:rsidR="00C45FFF" w:rsidRPr="00A9476F">
        <w:rPr>
          <w:rFonts w:ascii="Times New Roman" w:hAnsi="Times New Roman" w:cs="Times New Roman"/>
          <w:color w:val="333333"/>
          <w:sz w:val="20"/>
          <w:szCs w:val="20"/>
          <w:shd w:val="clear" w:color="auto" w:fill="FFFFFF"/>
        </w:rPr>
        <w:t xml:space="preserve"> </w:t>
      </w:r>
    </w:p>
    <w:p w:rsidR="00A738B7" w:rsidRDefault="00622C28" w:rsidP="001E6077">
      <w:pPr>
        <w:pStyle w:val="Caption"/>
        <w:jc w:val="center"/>
        <w:rPr>
          <w:rFonts w:ascii="Times New Roman" w:hAnsi="Times New Roman" w:cs="Times New Roman"/>
          <w:color w:val="333333"/>
          <w:sz w:val="24"/>
          <w:szCs w:val="24"/>
          <w:shd w:val="clear" w:color="auto" w:fill="FFFFFF"/>
        </w:rPr>
      </w:pPr>
      <w:bookmarkStart w:id="0" w:name="_GoBack"/>
      <w:r w:rsidRPr="00622C28">
        <w:drawing>
          <wp:inline distT="0" distB="0" distL="0" distR="0">
            <wp:extent cx="5943600" cy="20593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059303"/>
                    </a:xfrm>
                    <a:prstGeom prst="rect">
                      <a:avLst/>
                    </a:prstGeom>
                    <a:noFill/>
                    <a:ln>
                      <a:noFill/>
                    </a:ln>
                  </pic:spPr>
                </pic:pic>
              </a:graphicData>
            </a:graphic>
          </wp:inline>
        </w:drawing>
      </w:r>
      <w:bookmarkEnd w:id="0"/>
      <w:r w:rsidR="001E6077">
        <w:t xml:space="preserve">Figure </w:t>
      </w:r>
      <w:r w:rsidR="00940282">
        <w:fldChar w:fldCharType="begin"/>
      </w:r>
      <w:r w:rsidR="00940282">
        <w:instrText xml:space="preserve"> SEQ Figure \* ARABIC </w:instrText>
      </w:r>
      <w:r w:rsidR="00940282">
        <w:fldChar w:fldCharType="separate"/>
      </w:r>
      <w:r>
        <w:rPr>
          <w:noProof/>
        </w:rPr>
        <w:t>1</w:t>
      </w:r>
      <w:r w:rsidR="00940282">
        <w:rPr>
          <w:noProof/>
        </w:rPr>
        <w:fldChar w:fldCharType="end"/>
      </w:r>
      <w:r w:rsidR="001E6077">
        <w:t xml:space="preserve"> Feature Table </w:t>
      </w:r>
      <w:sdt>
        <w:sdtPr>
          <w:id w:val="205002922"/>
          <w:citation/>
        </w:sdtPr>
        <w:sdtEndPr/>
        <w:sdtContent>
          <w:r w:rsidR="001E6077">
            <w:fldChar w:fldCharType="begin"/>
          </w:r>
          <w:r w:rsidR="001E6077">
            <w:instrText xml:space="preserve"> CITATION AVC15 \l 1033 </w:instrText>
          </w:r>
          <w:r w:rsidR="001E6077">
            <w:fldChar w:fldCharType="separate"/>
          </w:r>
          <w:r w:rsidR="001E6077">
            <w:rPr>
              <w:noProof/>
            </w:rPr>
            <w:t>(AV Comparitive)</w:t>
          </w:r>
          <w:r w:rsidR="001E6077">
            <w:fldChar w:fldCharType="end"/>
          </w:r>
        </w:sdtContent>
      </w:sdt>
    </w:p>
    <w:p w:rsidR="00A738B7" w:rsidRDefault="00A738B7" w:rsidP="001E6077">
      <w:pPr>
        <w:pStyle w:val="Caption"/>
        <w:jc w:val="center"/>
        <w:rPr>
          <w:rFonts w:ascii="Times New Roman" w:hAnsi="Times New Roman" w:cs="Times New Roman"/>
          <w:color w:val="333333"/>
          <w:sz w:val="24"/>
          <w:szCs w:val="24"/>
          <w:shd w:val="clear" w:color="auto" w:fill="FFFFFF"/>
        </w:rPr>
      </w:pPr>
      <w:r>
        <w:rPr>
          <w:noProof/>
        </w:rPr>
        <w:drawing>
          <wp:inline distT="0" distB="0" distL="0" distR="0" wp14:anchorId="7D02331D" wp14:editId="586FD4F2">
            <wp:extent cx="5873115" cy="1925859"/>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1E6077">
        <w:t xml:space="preserve">Figure </w:t>
      </w:r>
      <w:r w:rsidR="00940282">
        <w:fldChar w:fldCharType="begin"/>
      </w:r>
      <w:r w:rsidR="00940282">
        <w:instrText xml:space="preserve"> SEQ Figure \* ARABIC </w:instrText>
      </w:r>
      <w:r w:rsidR="00940282">
        <w:fldChar w:fldCharType="separate"/>
      </w:r>
      <w:r w:rsidR="00622C28">
        <w:rPr>
          <w:noProof/>
        </w:rPr>
        <w:t>2</w:t>
      </w:r>
      <w:r w:rsidR="00940282">
        <w:rPr>
          <w:noProof/>
        </w:rPr>
        <w:fldChar w:fldCharType="end"/>
      </w:r>
      <w:r w:rsidR="001E6077">
        <w:t xml:space="preserve"> Real World Protection Chart 2015 </w:t>
      </w:r>
      <w:sdt>
        <w:sdtPr>
          <w:id w:val="784234417"/>
          <w:citation/>
        </w:sdtPr>
        <w:sdtEndPr/>
        <w:sdtContent>
          <w:r w:rsidR="001E6077">
            <w:fldChar w:fldCharType="begin"/>
          </w:r>
          <w:r w:rsidR="001E6077">
            <w:instrText xml:space="preserve"> CITATION AVT15 \l 1033 </w:instrText>
          </w:r>
          <w:r w:rsidR="001E6077">
            <w:fldChar w:fldCharType="separate"/>
          </w:r>
          <w:r w:rsidR="001E6077">
            <w:rPr>
              <w:noProof/>
            </w:rPr>
            <w:t>(AV Test)</w:t>
          </w:r>
          <w:r w:rsidR="001E6077">
            <w:fldChar w:fldCharType="end"/>
          </w:r>
        </w:sdtContent>
      </w:sdt>
      <w:sdt>
        <w:sdtPr>
          <w:id w:val="1223647206"/>
          <w:citation/>
        </w:sdtPr>
        <w:sdtEndPr/>
        <w:sdtContent>
          <w:r w:rsidR="001E6077">
            <w:fldChar w:fldCharType="begin"/>
          </w:r>
          <w:r w:rsidR="001E6077">
            <w:instrText xml:space="preserve"> CITATION AVC151 \l 1033 </w:instrText>
          </w:r>
          <w:r w:rsidR="001E6077">
            <w:fldChar w:fldCharType="separate"/>
          </w:r>
          <w:r w:rsidR="001E6077">
            <w:rPr>
              <w:noProof/>
            </w:rPr>
            <w:t xml:space="preserve"> (AV Comparitive)</w:t>
          </w:r>
          <w:r w:rsidR="001E6077">
            <w:fldChar w:fldCharType="end"/>
          </w:r>
        </w:sdtContent>
      </w:sdt>
      <w:sdt>
        <w:sdtPr>
          <w:id w:val="169456567"/>
          <w:citation/>
        </w:sdtPr>
        <w:sdtEndPr/>
        <w:sdtContent>
          <w:r w:rsidR="001E6077">
            <w:fldChar w:fldCharType="begin"/>
          </w:r>
          <w:r w:rsidR="001E6077">
            <w:instrText xml:space="preserve"> CITATION Den15 \l 1033 </w:instrText>
          </w:r>
          <w:r w:rsidR="001E6077">
            <w:fldChar w:fldCharType="separate"/>
          </w:r>
          <w:r w:rsidR="001E6077">
            <w:rPr>
              <w:noProof/>
            </w:rPr>
            <w:t xml:space="preserve"> (Dennis Tech .Labs)</w:t>
          </w:r>
          <w:r w:rsidR="001E6077">
            <w:fldChar w:fldCharType="end"/>
          </w:r>
        </w:sdtContent>
      </w:sdt>
    </w:p>
    <w:p w:rsidR="00B507E0" w:rsidRDefault="00D12151" w:rsidP="001E6077">
      <w:pPr>
        <w:pStyle w:val="Caption"/>
        <w:jc w:val="center"/>
        <w:rPr>
          <w:rFonts w:ascii="Times New Roman" w:hAnsi="Times New Roman" w:cs="Times New Roman"/>
          <w:color w:val="333333"/>
          <w:sz w:val="24"/>
          <w:szCs w:val="24"/>
          <w:shd w:val="clear" w:color="auto" w:fill="FFFFFF"/>
        </w:rPr>
      </w:pPr>
      <w:r>
        <w:rPr>
          <w:noProof/>
        </w:rPr>
        <w:drawing>
          <wp:inline distT="0" distB="0" distL="0" distR="0" wp14:anchorId="31196E2B" wp14:editId="37A4279C">
            <wp:extent cx="5943600" cy="2227254"/>
            <wp:effectExtent l="0" t="0" r="0" b="19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1E6077">
        <w:t xml:space="preserve">Figure </w:t>
      </w:r>
      <w:r w:rsidR="00940282">
        <w:fldChar w:fldCharType="begin"/>
      </w:r>
      <w:r w:rsidR="00940282">
        <w:instrText xml:space="preserve"> SEQ Figure \* ARABIC </w:instrText>
      </w:r>
      <w:r w:rsidR="00940282">
        <w:fldChar w:fldCharType="separate"/>
      </w:r>
      <w:r w:rsidR="00622C28">
        <w:rPr>
          <w:noProof/>
        </w:rPr>
        <w:t>3</w:t>
      </w:r>
      <w:r w:rsidR="00940282">
        <w:rPr>
          <w:noProof/>
        </w:rPr>
        <w:fldChar w:fldCharType="end"/>
      </w:r>
      <w:r w:rsidR="001E6077">
        <w:t xml:space="preserve"> Total Award charts 2009-2015 </w:t>
      </w:r>
      <w:sdt>
        <w:sdtPr>
          <w:id w:val="1524522755"/>
          <w:citation/>
        </w:sdtPr>
        <w:sdtEndPr/>
        <w:sdtContent>
          <w:r w:rsidR="001E6077">
            <w:fldChar w:fldCharType="begin"/>
          </w:r>
          <w:r w:rsidR="001E6077">
            <w:instrText xml:space="preserve"> CITATION AVC151 \l 1033 </w:instrText>
          </w:r>
          <w:r w:rsidR="001E6077">
            <w:fldChar w:fldCharType="separate"/>
          </w:r>
          <w:r w:rsidR="001E6077">
            <w:rPr>
              <w:noProof/>
            </w:rPr>
            <w:t>(AV Comparitive)</w:t>
          </w:r>
          <w:r w:rsidR="001E6077">
            <w:fldChar w:fldCharType="end"/>
          </w:r>
        </w:sdtContent>
      </w:sdt>
    </w:p>
    <w:p w:rsidR="006F2FF7" w:rsidRDefault="006F2FF7" w:rsidP="00704173">
      <w:pPr>
        <w:tabs>
          <w:tab w:val="left" w:pos="4191"/>
        </w:tabs>
        <w:spacing w:line="480" w:lineRule="auto"/>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Works Cited</w:t>
      </w:r>
    </w:p>
    <w:p w:rsidR="006F2FF7" w:rsidRDefault="006F2FF7" w:rsidP="006F2FF7">
      <w:pPr>
        <w:pStyle w:val="Bibliography"/>
        <w:ind w:left="720" w:hanging="720"/>
        <w:rPr>
          <w:noProof/>
          <w:sz w:val="24"/>
          <w:szCs w:val="24"/>
        </w:rPr>
      </w:pPr>
      <w:r>
        <w:rPr>
          <w:rFonts w:ascii="Times New Roman" w:hAnsi="Times New Roman" w:cs="Times New Roman"/>
          <w:color w:val="333333"/>
          <w:sz w:val="24"/>
          <w:szCs w:val="24"/>
          <w:shd w:val="clear" w:color="auto" w:fill="FFFFFF"/>
        </w:rPr>
        <w:fldChar w:fldCharType="begin"/>
      </w:r>
      <w:r>
        <w:rPr>
          <w:rFonts w:ascii="Times New Roman" w:hAnsi="Times New Roman" w:cs="Times New Roman"/>
          <w:color w:val="333333"/>
          <w:sz w:val="24"/>
          <w:szCs w:val="24"/>
          <w:shd w:val="clear" w:color="auto" w:fill="FFFFFF"/>
        </w:rPr>
        <w:instrText xml:space="preserve"> BIBLIOGRAPHY  \l 1033 </w:instrText>
      </w:r>
      <w:r>
        <w:rPr>
          <w:rFonts w:ascii="Times New Roman" w:hAnsi="Times New Roman" w:cs="Times New Roman"/>
          <w:color w:val="333333"/>
          <w:sz w:val="24"/>
          <w:szCs w:val="24"/>
          <w:shd w:val="clear" w:color="auto" w:fill="FFFFFF"/>
        </w:rPr>
        <w:fldChar w:fldCharType="separate"/>
      </w:r>
      <w:r>
        <w:rPr>
          <w:noProof/>
        </w:rPr>
        <w:t xml:space="preserve">AV Comparitive. </w:t>
      </w:r>
      <w:r>
        <w:rPr>
          <w:i/>
          <w:iCs/>
          <w:noProof/>
        </w:rPr>
        <w:t>Awards Overview - AV-Comparatives</w:t>
      </w:r>
      <w:r>
        <w:rPr>
          <w:noProof/>
        </w:rPr>
        <w:t>. n.d. Online Charts. 12 November 2015.</w:t>
      </w:r>
    </w:p>
    <w:p w:rsidR="006F2FF7" w:rsidRDefault="006F2FF7" w:rsidP="006F2FF7">
      <w:pPr>
        <w:pStyle w:val="Bibliography"/>
        <w:ind w:left="720" w:hanging="720"/>
        <w:rPr>
          <w:noProof/>
        </w:rPr>
      </w:pPr>
      <w:r>
        <w:rPr>
          <w:noProof/>
        </w:rPr>
        <w:t xml:space="preserve">—. </w:t>
      </w:r>
      <w:r>
        <w:rPr>
          <w:i/>
          <w:iCs/>
          <w:noProof/>
        </w:rPr>
        <w:t>Business Review 2015</w:t>
      </w:r>
      <w:r>
        <w:rPr>
          <w:noProof/>
        </w:rPr>
        <w:t>. 1 October 2015. Online PDF. 8 November 2015.</w:t>
      </w:r>
    </w:p>
    <w:p w:rsidR="006F2FF7" w:rsidRDefault="006F2FF7" w:rsidP="006F2FF7">
      <w:pPr>
        <w:pStyle w:val="Bibliography"/>
        <w:ind w:left="720" w:hanging="720"/>
        <w:rPr>
          <w:noProof/>
        </w:rPr>
      </w:pPr>
      <w:r>
        <w:rPr>
          <w:noProof/>
        </w:rPr>
        <w:t xml:space="preserve">AV Test. </w:t>
      </w:r>
      <w:r>
        <w:rPr>
          <w:i/>
          <w:iCs/>
          <w:noProof/>
        </w:rPr>
        <w:t>AV Test Awards 2014</w:t>
      </w:r>
      <w:r>
        <w:rPr>
          <w:noProof/>
        </w:rPr>
        <w:t>. 15 Feburary 2015. Website Document. 10 November 2015.</w:t>
      </w:r>
    </w:p>
    <w:p w:rsidR="006F2FF7" w:rsidRDefault="006F2FF7" w:rsidP="006F2FF7">
      <w:pPr>
        <w:pStyle w:val="Bibliography"/>
        <w:ind w:left="720" w:hanging="720"/>
        <w:rPr>
          <w:noProof/>
        </w:rPr>
      </w:pPr>
      <w:r>
        <w:rPr>
          <w:noProof/>
        </w:rPr>
        <w:t xml:space="preserve">Bitdefender. </w:t>
      </w:r>
      <w:r>
        <w:rPr>
          <w:i/>
          <w:iCs/>
          <w:noProof/>
        </w:rPr>
        <w:t>Bitdefender GravityZone Business Security</w:t>
      </w:r>
      <w:r>
        <w:rPr>
          <w:noProof/>
        </w:rPr>
        <w:t>. n.d. Web Page. 9 November 2015.</w:t>
      </w:r>
    </w:p>
    <w:p w:rsidR="006F2FF7" w:rsidRDefault="006F2FF7" w:rsidP="006F2FF7">
      <w:pPr>
        <w:pStyle w:val="Bibliography"/>
        <w:ind w:left="720" w:hanging="720"/>
        <w:rPr>
          <w:noProof/>
        </w:rPr>
      </w:pPr>
      <w:r>
        <w:rPr>
          <w:noProof/>
        </w:rPr>
        <w:t xml:space="preserve">Dennis Tech .Labs. </w:t>
      </w:r>
      <w:r>
        <w:rPr>
          <w:i/>
          <w:iCs/>
          <w:noProof/>
        </w:rPr>
        <w:t>Dennis Technology Labs</w:t>
      </w:r>
      <w:r>
        <w:rPr>
          <w:noProof/>
        </w:rPr>
        <w:t>. n.d. Web Page. 12 November 2015.</w:t>
      </w:r>
    </w:p>
    <w:p w:rsidR="006F2FF7" w:rsidRDefault="006F2FF7" w:rsidP="006F2FF7">
      <w:pPr>
        <w:pStyle w:val="Bibliography"/>
        <w:ind w:left="720" w:hanging="720"/>
        <w:rPr>
          <w:noProof/>
        </w:rPr>
      </w:pPr>
      <w:r>
        <w:rPr>
          <w:noProof/>
        </w:rPr>
        <w:t xml:space="preserve">Kaspersky. </w:t>
      </w:r>
      <w:r>
        <w:rPr>
          <w:i/>
          <w:iCs/>
          <w:noProof/>
        </w:rPr>
        <w:t>Business-Grade Security for Small Offices</w:t>
      </w:r>
      <w:r>
        <w:rPr>
          <w:noProof/>
        </w:rPr>
        <w:t>. n.d. Web Page. 12 November 2015.</w:t>
      </w:r>
    </w:p>
    <w:p w:rsidR="006F2FF7" w:rsidRDefault="006F2FF7" w:rsidP="006F2FF7">
      <w:pPr>
        <w:pStyle w:val="Bibliography"/>
        <w:ind w:left="720" w:hanging="720"/>
        <w:rPr>
          <w:noProof/>
        </w:rPr>
      </w:pPr>
      <w:r>
        <w:rPr>
          <w:noProof/>
        </w:rPr>
        <w:t xml:space="preserve">Trend Micro. </w:t>
      </w:r>
      <w:r>
        <w:rPr>
          <w:i/>
          <w:iCs/>
          <w:noProof/>
        </w:rPr>
        <w:t>WORRY-FREE HOSTED BUSINESS SECURITY</w:t>
      </w:r>
      <w:r>
        <w:rPr>
          <w:noProof/>
        </w:rPr>
        <w:t>. n.d. Web Page. 12 November 2015.</w:t>
      </w:r>
    </w:p>
    <w:p w:rsidR="006F2FF7" w:rsidRDefault="006F2FF7" w:rsidP="006F2FF7">
      <w:pPr>
        <w:pStyle w:val="Bibliography"/>
        <w:ind w:left="720" w:hanging="720"/>
        <w:rPr>
          <w:noProof/>
        </w:rPr>
      </w:pPr>
      <w:r>
        <w:rPr>
          <w:noProof/>
        </w:rPr>
        <w:t xml:space="preserve">Wikipedia. </w:t>
      </w:r>
      <w:r>
        <w:rPr>
          <w:i/>
          <w:iCs/>
          <w:noProof/>
        </w:rPr>
        <w:t>Bitdefender</w:t>
      </w:r>
      <w:r>
        <w:rPr>
          <w:noProof/>
        </w:rPr>
        <w:t>. n.d. Web Document. 8 Noveember 2015.</w:t>
      </w:r>
    </w:p>
    <w:p w:rsidR="006F2FF7" w:rsidRDefault="006F2FF7" w:rsidP="006F2FF7">
      <w:pPr>
        <w:pStyle w:val="Bibliography"/>
        <w:ind w:left="720" w:hanging="720"/>
        <w:rPr>
          <w:noProof/>
        </w:rPr>
      </w:pPr>
      <w:r>
        <w:rPr>
          <w:noProof/>
        </w:rPr>
        <w:t xml:space="preserve">—. </w:t>
      </w:r>
      <w:r>
        <w:rPr>
          <w:i/>
          <w:iCs/>
          <w:noProof/>
        </w:rPr>
        <w:t>Kaspersky</w:t>
      </w:r>
      <w:r>
        <w:rPr>
          <w:noProof/>
        </w:rPr>
        <w:t>. n.d. Web Document. 10 November 2015.</w:t>
      </w:r>
    </w:p>
    <w:p w:rsidR="006F2FF7" w:rsidRDefault="006F2FF7" w:rsidP="006F2FF7">
      <w:pPr>
        <w:pStyle w:val="Bibliography"/>
        <w:ind w:left="720" w:hanging="720"/>
        <w:rPr>
          <w:noProof/>
        </w:rPr>
      </w:pPr>
      <w:r>
        <w:rPr>
          <w:noProof/>
        </w:rPr>
        <w:t xml:space="preserve">—. </w:t>
      </w:r>
      <w:r>
        <w:rPr>
          <w:i/>
          <w:iCs/>
          <w:noProof/>
        </w:rPr>
        <w:t>Sophos</w:t>
      </w:r>
      <w:r>
        <w:rPr>
          <w:noProof/>
        </w:rPr>
        <w:t>. n.d. Web Document. 8 November 2015.</w:t>
      </w:r>
    </w:p>
    <w:p w:rsidR="006F2FF7" w:rsidRDefault="006F2FF7" w:rsidP="006F2FF7">
      <w:pPr>
        <w:pStyle w:val="Bibliography"/>
        <w:ind w:left="720" w:hanging="720"/>
        <w:rPr>
          <w:noProof/>
        </w:rPr>
      </w:pPr>
      <w:r>
        <w:rPr>
          <w:noProof/>
        </w:rPr>
        <w:t xml:space="preserve">—. </w:t>
      </w:r>
      <w:r>
        <w:rPr>
          <w:i/>
          <w:iCs/>
          <w:noProof/>
        </w:rPr>
        <w:t>Trend Micro</w:t>
      </w:r>
      <w:r>
        <w:rPr>
          <w:noProof/>
        </w:rPr>
        <w:t>. n.d. Web Document. 9 November 2015.</w:t>
      </w:r>
    </w:p>
    <w:p w:rsidR="006F2FF7" w:rsidRDefault="006F2FF7" w:rsidP="006F2FF7">
      <w:pPr>
        <w:pStyle w:val="Bibliography"/>
        <w:ind w:left="720" w:hanging="720"/>
        <w:rPr>
          <w:noProof/>
        </w:rPr>
      </w:pPr>
      <w:r>
        <w:rPr>
          <w:noProof/>
        </w:rPr>
        <w:t xml:space="preserve">—. </w:t>
      </w:r>
      <w:r>
        <w:rPr>
          <w:i/>
          <w:iCs/>
          <w:noProof/>
        </w:rPr>
        <w:t>Trend Micro</w:t>
      </w:r>
      <w:r>
        <w:rPr>
          <w:noProof/>
        </w:rPr>
        <w:t>. n.d. Web Document. 8 November 2015.</w:t>
      </w:r>
    </w:p>
    <w:p w:rsidR="00B25DA9" w:rsidRDefault="006F2FF7" w:rsidP="006F2FF7">
      <w:pPr>
        <w:tabs>
          <w:tab w:val="left" w:pos="4191"/>
        </w:tabs>
        <w:spacing w:line="48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fldChar w:fldCharType="end"/>
      </w:r>
    </w:p>
    <w:sectPr w:rsidR="00B25DA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282" w:rsidRDefault="00940282" w:rsidP="0074027F">
      <w:pPr>
        <w:spacing w:after="0" w:line="240" w:lineRule="auto"/>
      </w:pPr>
      <w:r>
        <w:separator/>
      </w:r>
    </w:p>
  </w:endnote>
  <w:endnote w:type="continuationSeparator" w:id="0">
    <w:p w:rsidR="00940282" w:rsidRDefault="00940282" w:rsidP="0074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282" w:rsidRDefault="00940282" w:rsidP="0074027F">
      <w:pPr>
        <w:spacing w:after="0" w:line="240" w:lineRule="auto"/>
      </w:pPr>
      <w:r>
        <w:separator/>
      </w:r>
    </w:p>
  </w:footnote>
  <w:footnote w:type="continuationSeparator" w:id="0">
    <w:p w:rsidR="00940282" w:rsidRDefault="00940282" w:rsidP="0074027F">
      <w:pPr>
        <w:spacing w:after="0" w:line="240" w:lineRule="auto"/>
      </w:pPr>
      <w:r>
        <w:continuationSeparator/>
      </w:r>
    </w:p>
  </w:footnote>
  <w:footnote w:id="1">
    <w:p w:rsidR="006F2FF7" w:rsidRDefault="006F2FF7">
      <w:pPr>
        <w:pStyle w:val="FootnoteText"/>
      </w:pPr>
      <w:r>
        <w:rPr>
          <w:rStyle w:val="FootnoteReference"/>
        </w:rPr>
        <w:footnoteRef/>
      </w:r>
      <w:r>
        <w:t xml:space="preserve"> Stats in charts</w:t>
      </w:r>
      <w:r w:rsidR="00E4029E">
        <w:t xml:space="preserve"> in executive summary </w:t>
      </w:r>
      <w:r>
        <w:t>complied from</w:t>
      </w:r>
      <w:r w:rsidR="00E8158F">
        <w:t xml:space="preserve"> data at</w:t>
      </w:r>
      <w:r>
        <w:t xml:space="preserve"> AV Test </w:t>
      </w:r>
      <w:sdt>
        <w:sdtPr>
          <w:id w:val="-1053540735"/>
          <w:citation/>
        </w:sdtPr>
        <w:sdtEndPr/>
        <w:sdtContent>
          <w:r>
            <w:fldChar w:fldCharType="begin"/>
          </w:r>
          <w:r>
            <w:instrText xml:space="preserve"> CITATION AVT15 \l 1033 </w:instrText>
          </w:r>
          <w:r>
            <w:fldChar w:fldCharType="separate"/>
          </w:r>
          <w:r>
            <w:rPr>
              <w:noProof/>
            </w:rPr>
            <w:t>(AV Test)</w:t>
          </w:r>
          <w:r>
            <w:fldChar w:fldCharType="end"/>
          </w:r>
        </w:sdtContent>
      </w:sdt>
      <w:r>
        <w:t xml:space="preserve">, AV Comparative </w:t>
      </w:r>
      <w:sdt>
        <w:sdtPr>
          <w:id w:val="531311730"/>
          <w:citation/>
        </w:sdtPr>
        <w:sdtEndPr/>
        <w:sdtContent>
          <w:r>
            <w:fldChar w:fldCharType="begin"/>
          </w:r>
          <w:r>
            <w:instrText xml:space="preserve"> CITATION AVC151 \l 1033 </w:instrText>
          </w:r>
          <w:r>
            <w:fldChar w:fldCharType="separate"/>
          </w:r>
          <w:r>
            <w:rPr>
              <w:noProof/>
            </w:rPr>
            <w:t>(AV Comparitive)</w:t>
          </w:r>
          <w:r>
            <w:fldChar w:fldCharType="end"/>
          </w:r>
        </w:sdtContent>
      </w:sdt>
      <w:r>
        <w:t xml:space="preserve">, </w:t>
      </w:r>
      <w:proofErr w:type="gramStart"/>
      <w:r>
        <w:t xml:space="preserve">Dennis Labs </w:t>
      </w:r>
      <w:sdt>
        <w:sdtPr>
          <w:id w:val="-1740237303"/>
          <w:citation/>
        </w:sdtPr>
        <w:sdtEndPr/>
        <w:sdtContent>
          <w:proofErr w:type="gramEnd"/>
          <w:r>
            <w:fldChar w:fldCharType="begin"/>
          </w:r>
          <w:r>
            <w:instrText xml:space="preserve"> CITATION Den15 \l 1033 </w:instrText>
          </w:r>
          <w:r>
            <w:fldChar w:fldCharType="separate"/>
          </w:r>
          <w:r>
            <w:rPr>
              <w:noProof/>
            </w:rPr>
            <w:t>(Dennis Tech .Labs)</w:t>
          </w:r>
          <w:r>
            <w:fldChar w:fldCharType="end"/>
          </w:r>
        </w:sdtContent>
      </w:sdt>
      <w:r w:rsidR="00E4029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27F" w:rsidRDefault="00FB090E" w:rsidP="00FB090E">
    <w:pPr>
      <w:pStyle w:val="Header"/>
      <w:jc w:val="right"/>
    </w:pPr>
    <w:r>
      <w:t xml:space="preserve">Ron Lakin </w:t>
    </w:r>
    <w:r>
      <w:fldChar w:fldCharType="begin"/>
    </w:r>
    <w:r>
      <w:instrText xml:space="preserve"> PAGE   \* MERGEFORMAT </w:instrText>
    </w:r>
    <w:r>
      <w:fldChar w:fldCharType="separate"/>
    </w:r>
    <w:r w:rsidR="00F556E7">
      <w:rPr>
        <w:noProof/>
      </w:rPr>
      <w:t>8</w:t>
    </w:r>
    <w:r>
      <w:rPr>
        <w:noProof/>
      </w:rPr>
      <w:fldChar w:fldCharType="end"/>
    </w:r>
  </w:p>
  <w:p w:rsidR="0074027F" w:rsidRDefault="007402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52B7"/>
    <w:multiLevelType w:val="multilevel"/>
    <w:tmpl w:val="E83A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95BDC"/>
    <w:multiLevelType w:val="hybridMultilevel"/>
    <w:tmpl w:val="BC0C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F761D"/>
    <w:multiLevelType w:val="hybridMultilevel"/>
    <w:tmpl w:val="025A7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58692B"/>
    <w:multiLevelType w:val="hybridMultilevel"/>
    <w:tmpl w:val="CEEA82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3E"/>
    <w:rsid w:val="0000413E"/>
    <w:rsid w:val="00006695"/>
    <w:rsid w:val="00017934"/>
    <w:rsid w:val="0003666E"/>
    <w:rsid w:val="0006667E"/>
    <w:rsid w:val="000703B2"/>
    <w:rsid w:val="000B0094"/>
    <w:rsid w:val="000B5C06"/>
    <w:rsid w:val="000C2510"/>
    <w:rsid w:val="000E16DF"/>
    <w:rsid w:val="000E3EBF"/>
    <w:rsid w:val="000F1815"/>
    <w:rsid w:val="0011370B"/>
    <w:rsid w:val="00124D5B"/>
    <w:rsid w:val="00141160"/>
    <w:rsid w:val="00155E36"/>
    <w:rsid w:val="00164B13"/>
    <w:rsid w:val="001A06D3"/>
    <w:rsid w:val="001B4FEA"/>
    <w:rsid w:val="001E6077"/>
    <w:rsid w:val="00212A55"/>
    <w:rsid w:val="00213DE5"/>
    <w:rsid w:val="0023052C"/>
    <w:rsid w:val="0024398F"/>
    <w:rsid w:val="00247D62"/>
    <w:rsid w:val="0025143D"/>
    <w:rsid w:val="00252DF3"/>
    <w:rsid w:val="00264DAC"/>
    <w:rsid w:val="00274D7F"/>
    <w:rsid w:val="002A7D79"/>
    <w:rsid w:val="002F486B"/>
    <w:rsid w:val="00302867"/>
    <w:rsid w:val="0030324A"/>
    <w:rsid w:val="003134D8"/>
    <w:rsid w:val="0031743B"/>
    <w:rsid w:val="00386C69"/>
    <w:rsid w:val="00391ADC"/>
    <w:rsid w:val="00396D75"/>
    <w:rsid w:val="003B17C3"/>
    <w:rsid w:val="003E3550"/>
    <w:rsid w:val="003E7C81"/>
    <w:rsid w:val="003F176C"/>
    <w:rsid w:val="00450487"/>
    <w:rsid w:val="00456615"/>
    <w:rsid w:val="004C0FAE"/>
    <w:rsid w:val="004D13CF"/>
    <w:rsid w:val="004E1312"/>
    <w:rsid w:val="005204C9"/>
    <w:rsid w:val="005207A0"/>
    <w:rsid w:val="00530FA4"/>
    <w:rsid w:val="00552C63"/>
    <w:rsid w:val="005533C5"/>
    <w:rsid w:val="00571D58"/>
    <w:rsid w:val="005A0A2E"/>
    <w:rsid w:val="005A1FE6"/>
    <w:rsid w:val="005D7836"/>
    <w:rsid w:val="005E0F4F"/>
    <w:rsid w:val="005E1863"/>
    <w:rsid w:val="005E20CA"/>
    <w:rsid w:val="005E5E17"/>
    <w:rsid w:val="005E6097"/>
    <w:rsid w:val="005E7975"/>
    <w:rsid w:val="00622C28"/>
    <w:rsid w:val="006563F9"/>
    <w:rsid w:val="0066280B"/>
    <w:rsid w:val="006A35B7"/>
    <w:rsid w:val="006A3E99"/>
    <w:rsid w:val="006F2FF7"/>
    <w:rsid w:val="006F5119"/>
    <w:rsid w:val="00704173"/>
    <w:rsid w:val="00715DCA"/>
    <w:rsid w:val="0074027F"/>
    <w:rsid w:val="00742D33"/>
    <w:rsid w:val="0075329C"/>
    <w:rsid w:val="007614B1"/>
    <w:rsid w:val="00792FCC"/>
    <w:rsid w:val="008154AB"/>
    <w:rsid w:val="0081578E"/>
    <w:rsid w:val="008625BF"/>
    <w:rsid w:val="00872730"/>
    <w:rsid w:val="00874B17"/>
    <w:rsid w:val="00880E3D"/>
    <w:rsid w:val="008B4B57"/>
    <w:rsid w:val="008C2803"/>
    <w:rsid w:val="008D3533"/>
    <w:rsid w:val="00940282"/>
    <w:rsid w:val="00963D2A"/>
    <w:rsid w:val="009A7D09"/>
    <w:rsid w:val="009C7C42"/>
    <w:rsid w:val="009D6658"/>
    <w:rsid w:val="009E6BE2"/>
    <w:rsid w:val="009F789B"/>
    <w:rsid w:val="00A16732"/>
    <w:rsid w:val="00A26367"/>
    <w:rsid w:val="00A738B7"/>
    <w:rsid w:val="00A82205"/>
    <w:rsid w:val="00A9476F"/>
    <w:rsid w:val="00AA2903"/>
    <w:rsid w:val="00AA70A2"/>
    <w:rsid w:val="00AD7336"/>
    <w:rsid w:val="00AF36ED"/>
    <w:rsid w:val="00B25DA9"/>
    <w:rsid w:val="00B507E0"/>
    <w:rsid w:val="00B62990"/>
    <w:rsid w:val="00B66FE0"/>
    <w:rsid w:val="00B9040B"/>
    <w:rsid w:val="00BA2726"/>
    <w:rsid w:val="00BC19AB"/>
    <w:rsid w:val="00BF1C9E"/>
    <w:rsid w:val="00C0465B"/>
    <w:rsid w:val="00C159DB"/>
    <w:rsid w:val="00C15DEA"/>
    <w:rsid w:val="00C23C4B"/>
    <w:rsid w:val="00C36F03"/>
    <w:rsid w:val="00C45FFF"/>
    <w:rsid w:val="00C52C5E"/>
    <w:rsid w:val="00C66E59"/>
    <w:rsid w:val="00CB43D4"/>
    <w:rsid w:val="00CB769B"/>
    <w:rsid w:val="00CE1559"/>
    <w:rsid w:val="00CF4E70"/>
    <w:rsid w:val="00D12151"/>
    <w:rsid w:val="00D3364A"/>
    <w:rsid w:val="00D64985"/>
    <w:rsid w:val="00D678C7"/>
    <w:rsid w:val="00D913DC"/>
    <w:rsid w:val="00D943D2"/>
    <w:rsid w:val="00DD0001"/>
    <w:rsid w:val="00DD3FB4"/>
    <w:rsid w:val="00DD6B6B"/>
    <w:rsid w:val="00DE4F44"/>
    <w:rsid w:val="00DF6D3A"/>
    <w:rsid w:val="00E118FB"/>
    <w:rsid w:val="00E4029E"/>
    <w:rsid w:val="00E8158F"/>
    <w:rsid w:val="00F556E7"/>
    <w:rsid w:val="00F60CF1"/>
    <w:rsid w:val="00FB090E"/>
    <w:rsid w:val="00FB2B1C"/>
    <w:rsid w:val="00FC563B"/>
    <w:rsid w:val="00FE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9004F-FC03-45F3-8C6B-65006147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13E"/>
    <w:rPr>
      <w:rFonts w:ascii="Segoe UI" w:hAnsi="Segoe UI" w:cs="Segoe UI"/>
      <w:sz w:val="18"/>
      <w:szCs w:val="18"/>
    </w:rPr>
  </w:style>
  <w:style w:type="character" w:customStyle="1" w:styleId="apple-converted-space">
    <w:name w:val="apple-converted-space"/>
    <w:basedOn w:val="DefaultParagraphFont"/>
    <w:rsid w:val="00252DF3"/>
  </w:style>
  <w:style w:type="character" w:customStyle="1" w:styleId="ipa">
    <w:name w:val="ipa"/>
    <w:basedOn w:val="DefaultParagraphFont"/>
    <w:rsid w:val="00252DF3"/>
  </w:style>
  <w:style w:type="character" w:styleId="Hyperlink">
    <w:name w:val="Hyperlink"/>
    <w:basedOn w:val="DefaultParagraphFont"/>
    <w:uiPriority w:val="99"/>
    <w:unhideWhenUsed/>
    <w:rsid w:val="00252DF3"/>
    <w:rPr>
      <w:color w:val="0000FF"/>
      <w:u w:val="single"/>
    </w:rPr>
  </w:style>
  <w:style w:type="paragraph" w:styleId="NormalWeb">
    <w:name w:val="Normal (Web)"/>
    <w:basedOn w:val="Normal"/>
    <w:uiPriority w:val="99"/>
    <w:unhideWhenUsed/>
    <w:rsid w:val="0045661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0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27F"/>
  </w:style>
  <w:style w:type="paragraph" w:styleId="Footer">
    <w:name w:val="footer"/>
    <w:basedOn w:val="Normal"/>
    <w:link w:val="FooterChar"/>
    <w:uiPriority w:val="99"/>
    <w:unhideWhenUsed/>
    <w:rsid w:val="00740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27F"/>
  </w:style>
  <w:style w:type="paragraph" w:styleId="ListParagraph">
    <w:name w:val="List Paragraph"/>
    <w:basedOn w:val="Normal"/>
    <w:uiPriority w:val="34"/>
    <w:qFormat/>
    <w:rsid w:val="009C7C42"/>
    <w:pPr>
      <w:ind w:left="720"/>
      <w:contextualSpacing/>
    </w:pPr>
  </w:style>
  <w:style w:type="paragraph" w:styleId="FootnoteText">
    <w:name w:val="footnote text"/>
    <w:basedOn w:val="Normal"/>
    <w:link w:val="FootnoteTextChar"/>
    <w:uiPriority w:val="99"/>
    <w:semiHidden/>
    <w:unhideWhenUsed/>
    <w:rsid w:val="00B25D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5DA9"/>
    <w:rPr>
      <w:sz w:val="20"/>
      <w:szCs w:val="20"/>
    </w:rPr>
  </w:style>
  <w:style w:type="character" w:styleId="FootnoteReference">
    <w:name w:val="footnote reference"/>
    <w:basedOn w:val="DefaultParagraphFont"/>
    <w:uiPriority w:val="99"/>
    <w:semiHidden/>
    <w:unhideWhenUsed/>
    <w:rsid w:val="00B25DA9"/>
    <w:rPr>
      <w:vertAlign w:val="superscript"/>
    </w:rPr>
  </w:style>
  <w:style w:type="paragraph" w:styleId="Bibliography">
    <w:name w:val="Bibliography"/>
    <w:basedOn w:val="Normal"/>
    <w:next w:val="Normal"/>
    <w:uiPriority w:val="37"/>
    <w:unhideWhenUsed/>
    <w:rsid w:val="00302867"/>
  </w:style>
  <w:style w:type="paragraph" w:styleId="Caption">
    <w:name w:val="caption"/>
    <w:basedOn w:val="Normal"/>
    <w:next w:val="Normal"/>
    <w:uiPriority w:val="35"/>
    <w:unhideWhenUsed/>
    <w:qFormat/>
    <w:rsid w:val="001E607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41639">
      <w:bodyDiv w:val="1"/>
      <w:marLeft w:val="0"/>
      <w:marRight w:val="0"/>
      <w:marTop w:val="0"/>
      <w:marBottom w:val="0"/>
      <w:divBdr>
        <w:top w:val="none" w:sz="0" w:space="0" w:color="auto"/>
        <w:left w:val="none" w:sz="0" w:space="0" w:color="auto"/>
        <w:bottom w:val="none" w:sz="0" w:space="0" w:color="auto"/>
        <w:right w:val="none" w:sz="0" w:space="0" w:color="auto"/>
      </w:divBdr>
    </w:div>
    <w:div w:id="157891453">
      <w:bodyDiv w:val="1"/>
      <w:marLeft w:val="0"/>
      <w:marRight w:val="0"/>
      <w:marTop w:val="0"/>
      <w:marBottom w:val="0"/>
      <w:divBdr>
        <w:top w:val="none" w:sz="0" w:space="0" w:color="auto"/>
        <w:left w:val="none" w:sz="0" w:space="0" w:color="auto"/>
        <w:bottom w:val="none" w:sz="0" w:space="0" w:color="auto"/>
        <w:right w:val="none" w:sz="0" w:space="0" w:color="auto"/>
      </w:divBdr>
    </w:div>
    <w:div w:id="168569736">
      <w:bodyDiv w:val="1"/>
      <w:marLeft w:val="0"/>
      <w:marRight w:val="0"/>
      <w:marTop w:val="0"/>
      <w:marBottom w:val="0"/>
      <w:divBdr>
        <w:top w:val="none" w:sz="0" w:space="0" w:color="auto"/>
        <w:left w:val="none" w:sz="0" w:space="0" w:color="auto"/>
        <w:bottom w:val="none" w:sz="0" w:space="0" w:color="auto"/>
        <w:right w:val="none" w:sz="0" w:space="0" w:color="auto"/>
      </w:divBdr>
    </w:div>
    <w:div w:id="203712787">
      <w:bodyDiv w:val="1"/>
      <w:marLeft w:val="0"/>
      <w:marRight w:val="0"/>
      <w:marTop w:val="0"/>
      <w:marBottom w:val="0"/>
      <w:divBdr>
        <w:top w:val="none" w:sz="0" w:space="0" w:color="auto"/>
        <w:left w:val="none" w:sz="0" w:space="0" w:color="auto"/>
        <w:bottom w:val="none" w:sz="0" w:space="0" w:color="auto"/>
        <w:right w:val="none" w:sz="0" w:space="0" w:color="auto"/>
      </w:divBdr>
    </w:div>
    <w:div w:id="341317092">
      <w:bodyDiv w:val="1"/>
      <w:marLeft w:val="0"/>
      <w:marRight w:val="0"/>
      <w:marTop w:val="0"/>
      <w:marBottom w:val="0"/>
      <w:divBdr>
        <w:top w:val="none" w:sz="0" w:space="0" w:color="auto"/>
        <w:left w:val="none" w:sz="0" w:space="0" w:color="auto"/>
        <w:bottom w:val="none" w:sz="0" w:space="0" w:color="auto"/>
        <w:right w:val="none" w:sz="0" w:space="0" w:color="auto"/>
      </w:divBdr>
    </w:div>
    <w:div w:id="449015446">
      <w:bodyDiv w:val="1"/>
      <w:marLeft w:val="0"/>
      <w:marRight w:val="0"/>
      <w:marTop w:val="0"/>
      <w:marBottom w:val="0"/>
      <w:divBdr>
        <w:top w:val="none" w:sz="0" w:space="0" w:color="auto"/>
        <w:left w:val="none" w:sz="0" w:space="0" w:color="auto"/>
        <w:bottom w:val="none" w:sz="0" w:space="0" w:color="auto"/>
        <w:right w:val="none" w:sz="0" w:space="0" w:color="auto"/>
      </w:divBdr>
    </w:div>
    <w:div w:id="503008615">
      <w:bodyDiv w:val="1"/>
      <w:marLeft w:val="0"/>
      <w:marRight w:val="0"/>
      <w:marTop w:val="0"/>
      <w:marBottom w:val="0"/>
      <w:divBdr>
        <w:top w:val="none" w:sz="0" w:space="0" w:color="auto"/>
        <w:left w:val="none" w:sz="0" w:space="0" w:color="auto"/>
        <w:bottom w:val="none" w:sz="0" w:space="0" w:color="auto"/>
        <w:right w:val="none" w:sz="0" w:space="0" w:color="auto"/>
      </w:divBdr>
    </w:div>
    <w:div w:id="624234743">
      <w:bodyDiv w:val="1"/>
      <w:marLeft w:val="0"/>
      <w:marRight w:val="0"/>
      <w:marTop w:val="0"/>
      <w:marBottom w:val="0"/>
      <w:divBdr>
        <w:top w:val="none" w:sz="0" w:space="0" w:color="auto"/>
        <w:left w:val="none" w:sz="0" w:space="0" w:color="auto"/>
        <w:bottom w:val="none" w:sz="0" w:space="0" w:color="auto"/>
        <w:right w:val="none" w:sz="0" w:space="0" w:color="auto"/>
      </w:divBdr>
    </w:div>
    <w:div w:id="812257081">
      <w:bodyDiv w:val="1"/>
      <w:marLeft w:val="0"/>
      <w:marRight w:val="0"/>
      <w:marTop w:val="0"/>
      <w:marBottom w:val="0"/>
      <w:divBdr>
        <w:top w:val="none" w:sz="0" w:space="0" w:color="auto"/>
        <w:left w:val="none" w:sz="0" w:space="0" w:color="auto"/>
        <w:bottom w:val="none" w:sz="0" w:space="0" w:color="auto"/>
        <w:right w:val="none" w:sz="0" w:space="0" w:color="auto"/>
      </w:divBdr>
    </w:div>
    <w:div w:id="812335803">
      <w:bodyDiv w:val="1"/>
      <w:marLeft w:val="0"/>
      <w:marRight w:val="0"/>
      <w:marTop w:val="0"/>
      <w:marBottom w:val="0"/>
      <w:divBdr>
        <w:top w:val="none" w:sz="0" w:space="0" w:color="auto"/>
        <w:left w:val="none" w:sz="0" w:space="0" w:color="auto"/>
        <w:bottom w:val="none" w:sz="0" w:space="0" w:color="auto"/>
        <w:right w:val="none" w:sz="0" w:space="0" w:color="auto"/>
      </w:divBdr>
    </w:div>
    <w:div w:id="868881063">
      <w:bodyDiv w:val="1"/>
      <w:marLeft w:val="0"/>
      <w:marRight w:val="0"/>
      <w:marTop w:val="0"/>
      <w:marBottom w:val="0"/>
      <w:divBdr>
        <w:top w:val="none" w:sz="0" w:space="0" w:color="auto"/>
        <w:left w:val="none" w:sz="0" w:space="0" w:color="auto"/>
        <w:bottom w:val="none" w:sz="0" w:space="0" w:color="auto"/>
        <w:right w:val="none" w:sz="0" w:space="0" w:color="auto"/>
      </w:divBdr>
    </w:div>
    <w:div w:id="949161523">
      <w:bodyDiv w:val="1"/>
      <w:marLeft w:val="0"/>
      <w:marRight w:val="0"/>
      <w:marTop w:val="0"/>
      <w:marBottom w:val="0"/>
      <w:divBdr>
        <w:top w:val="none" w:sz="0" w:space="0" w:color="auto"/>
        <w:left w:val="none" w:sz="0" w:space="0" w:color="auto"/>
        <w:bottom w:val="none" w:sz="0" w:space="0" w:color="auto"/>
        <w:right w:val="none" w:sz="0" w:space="0" w:color="auto"/>
      </w:divBdr>
    </w:div>
    <w:div w:id="953558404">
      <w:bodyDiv w:val="1"/>
      <w:marLeft w:val="0"/>
      <w:marRight w:val="0"/>
      <w:marTop w:val="0"/>
      <w:marBottom w:val="0"/>
      <w:divBdr>
        <w:top w:val="none" w:sz="0" w:space="0" w:color="auto"/>
        <w:left w:val="none" w:sz="0" w:space="0" w:color="auto"/>
        <w:bottom w:val="none" w:sz="0" w:space="0" w:color="auto"/>
        <w:right w:val="none" w:sz="0" w:space="0" w:color="auto"/>
      </w:divBdr>
    </w:div>
    <w:div w:id="1002782556">
      <w:bodyDiv w:val="1"/>
      <w:marLeft w:val="0"/>
      <w:marRight w:val="0"/>
      <w:marTop w:val="0"/>
      <w:marBottom w:val="0"/>
      <w:divBdr>
        <w:top w:val="none" w:sz="0" w:space="0" w:color="auto"/>
        <w:left w:val="none" w:sz="0" w:space="0" w:color="auto"/>
        <w:bottom w:val="none" w:sz="0" w:space="0" w:color="auto"/>
        <w:right w:val="none" w:sz="0" w:space="0" w:color="auto"/>
      </w:divBdr>
    </w:div>
    <w:div w:id="1033963693">
      <w:bodyDiv w:val="1"/>
      <w:marLeft w:val="0"/>
      <w:marRight w:val="0"/>
      <w:marTop w:val="0"/>
      <w:marBottom w:val="0"/>
      <w:divBdr>
        <w:top w:val="none" w:sz="0" w:space="0" w:color="auto"/>
        <w:left w:val="none" w:sz="0" w:space="0" w:color="auto"/>
        <w:bottom w:val="none" w:sz="0" w:space="0" w:color="auto"/>
        <w:right w:val="none" w:sz="0" w:space="0" w:color="auto"/>
      </w:divBdr>
    </w:div>
    <w:div w:id="1070425579">
      <w:bodyDiv w:val="1"/>
      <w:marLeft w:val="0"/>
      <w:marRight w:val="0"/>
      <w:marTop w:val="0"/>
      <w:marBottom w:val="0"/>
      <w:divBdr>
        <w:top w:val="none" w:sz="0" w:space="0" w:color="auto"/>
        <w:left w:val="none" w:sz="0" w:space="0" w:color="auto"/>
        <w:bottom w:val="none" w:sz="0" w:space="0" w:color="auto"/>
        <w:right w:val="none" w:sz="0" w:space="0" w:color="auto"/>
      </w:divBdr>
    </w:div>
    <w:div w:id="1234198546">
      <w:bodyDiv w:val="1"/>
      <w:marLeft w:val="0"/>
      <w:marRight w:val="0"/>
      <w:marTop w:val="0"/>
      <w:marBottom w:val="0"/>
      <w:divBdr>
        <w:top w:val="none" w:sz="0" w:space="0" w:color="auto"/>
        <w:left w:val="none" w:sz="0" w:space="0" w:color="auto"/>
        <w:bottom w:val="none" w:sz="0" w:space="0" w:color="auto"/>
        <w:right w:val="none" w:sz="0" w:space="0" w:color="auto"/>
      </w:divBdr>
    </w:div>
    <w:div w:id="1283150167">
      <w:bodyDiv w:val="1"/>
      <w:marLeft w:val="0"/>
      <w:marRight w:val="0"/>
      <w:marTop w:val="0"/>
      <w:marBottom w:val="0"/>
      <w:divBdr>
        <w:top w:val="none" w:sz="0" w:space="0" w:color="auto"/>
        <w:left w:val="none" w:sz="0" w:space="0" w:color="auto"/>
        <w:bottom w:val="none" w:sz="0" w:space="0" w:color="auto"/>
        <w:right w:val="none" w:sz="0" w:space="0" w:color="auto"/>
      </w:divBdr>
    </w:div>
    <w:div w:id="1305772022">
      <w:bodyDiv w:val="1"/>
      <w:marLeft w:val="0"/>
      <w:marRight w:val="0"/>
      <w:marTop w:val="0"/>
      <w:marBottom w:val="0"/>
      <w:divBdr>
        <w:top w:val="none" w:sz="0" w:space="0" w:color="auto"/>
        <w:left w:val="none" w:sz="0" w:space="0" w:color="auto"/>
        <w:bottom w:val="none" w:sz="0" w:space="0" w:color="auto"/>
        <w:right w:val="none" w:sz="0" w:space="0" w:color="auto"/>
      </w:divBdr>
    </w:div>
    <w:div w:id="1357661589">
      <w:bodyDiv w:val="1"/>
      <w:marLeft w:val="0"/>
      <w:marRight w:val="0"/>
      <w:marTop w:val="0"/>
      <w:marBottom w:val="0"/>
      <w:divBdr>
        <w:top w:val="none" w:sz="0" w:space="0" w:color="auto"/>
        <w:left w:val="none" w:sz="0" w:space="0" w:color="auto"/>
        <w:bottom w:val="none" w:sz="0" w:space="0" w:color="auto"/>
        <w:right w:val="none" w:sz="0" w:space="0" w:color="auto"/>
      </w:divBdr>
    </w:div>
    <w:div w:id="1369254445">
      <w:bodyDiv w:val="1"/>
      <w:marLeft w:val="0"/>
      <w:marRight w:val="0"/>
      <w:marTop w:val="0"/>
      <w:marBottom w:val="0"/>
      <w:divBdr>
        <w:top w:val="none" w:sz="0" w:space="0" w:color="auto"/>
        <w:left w:val="none" w:sz="0" w:space="0" w:color="auto"/>
        <w:bottom w:val="none" w:sz="0" w:space="0" w:color="auto"/>
        <w:right w:val="none" w:sz="0" w:space="0" w:color="auto"/>
      </w:divBdr>
      <w:divsChild>
        <w:div w:id="412628050">
          <w:marLeft w:val="0"/>
          <w:marRight w:val="0"/>
          <w:marTop w:val="0"/>
          <w:marBottom w:val="0"/>
          <w:divBdr>
            <w:top w:val="none" w:sz="0" w:space="0" w:color="auto"/>
            <w:left w:val="none" w:sz="0" w:space="0" w:color="auto"/>
            <w:bottom w:val="none" w:sz="0" w:space="0" w:color="auto"/>
            <w:right w:val="none" w:sz="0" w:space="0" w:color="auto"/>
          </w:divBdr>
          <w:divsChild>
            <w:div w:id="872503005">
              <w:marLeft w:val="0"/>
              <w:marRight w:val="0"/>
              <w:marTop w:val="0"/>
              <w:marBottom w:val="0"/>
              <w:divBdr>
                <w:top w:val="none" w:sz="0" w:space="0" w:color="auto"/>
                <w:left w:val="none" w:sz="0" w:space="0" w:color="auto"/>
                <w:bottom w:val="none" w:sz="0" w:space="0" w:color="auto"/>
                <w:right w:val="none" w:sz="0" w:space="0" w:color="auto"/>
              </w:divBdr>
            </w:div>
            <w:div w:id="1445884490">
              <w:marLeft w:val="150"/>
              <w:marRight w:val="0"/>
              <w:marTop w:val="0"/>
              <w:marBottom w:val="0"/>
              <w:divBdr>
                <w:top w:val="none" w:sz="0" w:space="0" w:color="auto"/>
                <w:left w:val="none" w:sz="0" w:space="0" w:color="auto"/>
                <w:bottom w:val="none" w:sz="0" w:space="0" w:color="auto"/>
                <w:right w:val="none" w:sz="0" w:space="0" w:color="auto"/>
              </w:divBdr>
            </w:div>
          </w:divsChild>
        </w:div>
        <w:div w:id="1007824311">
          <w:marLeft w:val="0"/>
          <w:marRight w:val="0"/>
          <w:marTop w:val="0"/>
          <w:marBottom w:val="0"/>
          <w:divBdr>
            <w:top w:val="none" w:sz="0" w:space="0" w:color="auto"/>
            <w:left w:val="none" w:sz="0" w:space="0" w:color="auto"/>
            <w:bottom w:val="none" w:sz="0" w:space="0" w:color="auto"/>
            <w:right w:val="none" w:sz="0" w:space="0" w:color="auto"/>
          </w:divBdr>
        </w:div>
      </w:divsChild>
    </w:div>
    <w:div w:id="1382316589">
      <w:bodyDiv w:val="1"/>
      <w:marLeft w:val="0"/>
      <w:marRight w:val="0"/>
      <w:marTop w:val="0"/>
      <w:marBottom w:val="0"/>
      <w:divBdr>
        <w:top w:val="none" w:sz="0" w:space="0" w:color="auto"/>
        <w:left w:val="none" w:sz="0" w:space="0" w:color="auto"/>
        <w:bottom w:val="none" w:sz="0" w:space="0" w:color="auto"/>
        <w:right w:val="none" w:sz="0" w:space="0" w:color="auto"/>
      </w:divBdr>
    </w:div>
    <w:div w:id="1409887770">
      <w:bodyDiv w:val="1"/>
      <w:marLeft w:val="0"/>
      <w:marRight w:val="0"/>
      <w:marTop w:val="0"/>
      <w:marBottom w:val="0"/>
      <w:divBdr>
        <w:top w:val="none" w:sz="0" w:space="0" w:color="auto"/>
        <w:left w:val="none" w:sz="0" w:space="0" w:color="auto"/>
        <w:bottom w:val="none" w:sz="0" w:space="0" w:color="auto"/>
        <w:right w:val="none" w:sz="0" w:space="0" w:color="auto"/>
      </w:divBdr>
    </w:div>
    <w:div w:id="1671174728">
      <w:bodyDiv w:val="1"/>
      <w:marLeft w:val="0"/>
      <w:marRight w:val="0"/>
      <w:marTop w:val="0"/>
      <w:marBottom w:val="0"/>
      <w:divBdr>
        <w:top w:val="none" w:sz="0" w:space="0" w:color="auto"/>
        <w:left w:val="none" w:sz="0" w:space="0" w:color="auto"/>
        <w:bottom w:val="none" w:sz="0" w:space="0" w:color="auto"/>
        <w:right w:val="none" w:sz="0" w:space="0" w:color="auto"/>
      </w:divBdr>
    </w:div>
    <w:div w:id="1697459965">
      <w:bodyDiv w:val="1"/>
      <w:marLeft w:val="0"/>
      <w:marRight w:val="0"/>
      <w:marTop w:val="0"/>
      <w:marBottom w:val="0"/>
      <w:divBdr>
        <w:top w:val="none" w:sz="0" w:space="0" w:color="auto"/>
        <w:left w:val="none" w:sz="0" w:space="0" w:color="auto"/>
        <w:bottom w:val="none" w:sz="0" w:space="0" w:color="auto"/>
        <w:right w:val="none" w:sz="0" w:space="0" w:color="auto"/>
      </w:divBdr>
    </w:div>
    <w:div w:id="1761758380">
      <w:bodyDiv w:val="1"/>
      <w:marLeft w:val="0"/>
      <w:marRight w:val="0"/>
      <w:marTop w:val="0"/>
      <w:marBottom w:val="0"/>
      <w:divBdr>
        <w:top w:val="none" w:sz="0" w:space="0" w:color="auto"/>
        <w:left w:val="none" w:sz="0" w:space="0" w:color="auto"/>
        <w:bottom w:val="none" w:sz="0" w:space="0" w:color="auto"/>
        <w:right w:val="none" w:sz="0" w:space="0" w:color="auto"/>
      </w:divBdr>
    </w:div>
    <w:div w:id="1791783527">
      <w:bodyDiv w:val="1"/>
      <w:marLeft w:val="0"/>
      <w:marRight w:val="0"/>
      <w:marTop w:val="0"/>
      <w:marBottom w:val="0"/>
      <w:divBdr>
        <w:top w:val="none" w:sz="0" w:space="0" w:color="auto"/>
        <w:left w:val="none" w:sz="0" w:space="0" w:color="auto"/>
        <w:bottom w:val="none" w:sz="0" w:space="0" w:color="auto"/>
        <w:right w:val="none" w:sz="0" w:space="0" w:color="auto"/>
      </w:divBdr>
    </w:div>
    <w:div w:id="1812094125">
      <w:bodyDiv w:val="1"/>
      <w:marLeft w:val="0"/>
      <w:marRight w:val="0"/>
      <w:marTop w:val="0"/>
      <w:marBottom w:val="0"/>
      <w:divBdr>
        <w:top w:val="none" w:sz="0" w:space="0" w:color="auto"/>
        <w:left w:val="none" w:sz="0" w:space="0" w:color="auto"/>
        <w:bottom w:val="none" w:sz="0" w:space="0" w:color="auto"/>
        <w:right w:val="none" w:sz="0" w:space="0" w:color="auto"/>
      </w:divBdr>
    </w:div>
    <w:div w:id="183614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400"/>
              <a:t>Real World Protection Tests 2015</a:t>
            </a:r>
          </a:p>
        </c:rich>
      </c:tx>
      <c:layout>
        <c:manualLayout>
          <c:xMode val="edge"/>
          <c:yMode val="edge"/>
          <c:x val="0.31486630178363606"/>
          <c:y val="0"/>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manualLayout>
          <c:layoutTarget val="inner"/>
          <c:xMode val="edge"/>
          <c:yMode val="edge"/>
          <c:x val="7.7290922536278783E-2"/>
          <c:y val="0.22290215467324365"/>
          <c:w val="0.92270907746372122"/>
          <c:h val="0.68418318890877849"/>
        </c:manualLayout>
      </c:layout>
      <c:barChart>
        <c:barDir val="col"/>
        <c:grouping val="clustered"/>
        <c:varyColors val="0"/>
        <c:ser>
          <c:idx val="0"/>
          <c:order val="0"/>
          <c:tx>
            <c:strRef>
              <c:f>Sheet3!$A$2</c:f>
              <c:strCache>
                <c:ptCount val="1"/>
                <c:pt idx="0">
                  <c:v>AV Comparitive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Sheet3!$B$1:$F$1</c:f>
              <c:strCache>
                <c:ptCount val="5"/>
                <c:pt idx="0">
                  <c:v>Bitdefender</c:v>
                </c:pt>
                <c:pt idx="1">
                  <c:v>Fsecure</c:v>
                </c:pt>
                <c:pt idx="2">
                  <c:v>Kapersky </c:v>
                </c:pt>
                <c:pt idx="3">
                  <c:v>Sophos </c:v>
                </c:pt>
                <c:pt idx="4">
                  <c:v>Trend Micro </c:v>
                </c:pt>
              </c:strCache>
            </c:strRef>
          </c:cat>
          <c:val>
            <c:numRef>
              <c:f>Sheet3!$B$2:$F$2</c:f>
              <c:numCache>
                <c:formatCode>0.0%</c:formatCode>
                <c:ptCount val="5"/>
                <c:pt idx="0">
                  <c:v>0.998</c:v>
                </c:pt>
                <c:pt idx="1">
                  <c:v>0.97899999999999998</c:v>
                </c:pt>
                <c:pt idx="2">
                  <c:v>1</c:v>
                </c:pt>
                <c:pt idx="3">
                  <c:v>0.96399999999999997</c:v>
                </c:pt>
                <c:pt idx="4">
                  <c:v>0.998</c:v>
                </c:pt>
              </c:numCache>
            </c:numRef>
          </c:val>
        </c:ser>
        <c:ser>
          <c:idx val="1"/>
          <c:order val="1"/>
          <c:tx>
            <c:strRef>
              <c:f>Sheet3!$A$3</c:f>
              <c:strCache>
                <c:ptCount val="1"/>
                <c:pt idx="0">
                  <c:v>AV Test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Sheet3!$B$1:$F$1</c:f>
              <c:strCache>
                <c:ptCount val="5"/>
                <c:pt idx="0">
                  <c:v>Bitdefender</c:v>
                </c:pt>
                <c:pt idx="1">
                  <c:v>Fsecure</c:v>
                </c:pt>
                <c:pt idx="2">
                  <c:v>Kapersky </c:v>
                </c:pt>
                <c:pt idx="3">
                  <c:v>Sophos </c:v>
                </c:pt>
                <c:pt idx="4">
                  <c:v>Trend Micro </c:v>
                </c:pt>
              </c:strCache>
            </c:strRef>
          </c:cat>
          <c:val>
            <c:numRef>
              <c:f>Sheet3!$B$3:$F$3</c:f>
              <c:numCache>
                <c:formatCode>0.0%</c:formatCode>
                <c:ptCount val="5"/>
                <c:pt idx="0">
                  <c:v>1</c:v>
                </c:pt>
                <c:pt idx="1">
                  <c:v>1</c:v>
                </c:pt>
                <c:pt idx="2">
                  <c:v>1</c:v>
                </c:pt>
                <c:pt idx="3">
                  <c:v>0.96</c:v>
                </c:pt>
                <c:pt idx="4">
                  <c:v>1</c:v>
                </c:pt>
              </c:numCache>
            </c:numRef>
          </c:val>
        </c:ser>
        <c:ser>
          <c:idx val="2"/>
          <c:order val="2"/>
          <c:tx>
            <c:strRef>
              <c:f>Sheet3!$A$4</c:f>
              <c:strCache>
                <c:ptCount val="1"/>
                <c:pt idx="0">
                  <c:v>Dennis Labs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Sheet3!$B$1:$F$1</c:f>
              <c:strCache>
                <c:ptCount val="5"/>
                <c:pt idx="0">
                  <c:v>Bitdefender</c:v>
                </c:pt>
                <c:pt idx="1">
                  <c:v>Fsecure</c:v>
                </c:pt>
                <c:pt idx="2">
                  <c:v>Kapersky </c:v>
                </c:pt>
                <c:pt idx="3">
                  <c:v>Sophos </c:v>
                </c:pt>
                <c:pt idx="4">
                  <c:v>Trend Micro </c:v>
                </c:pt>
              </c:strCache>
            </c:strRef>
          </c:cat>
          <c:val>
            <c:numRef>
              <c:f>Sheet3!$B$4:$F$4</c:f>
              <c:numCache>
                <c:formatCode>General</c:formatCode>
                <c:ptCount val="5"/>
                <c:pt idx="2" formatCode="0.0%">
                  <c:v>1</c:v>
                </c:pt>
                <c:pt idx="3" formatCode="0.0%">
                  <c:v>0.96</c:v>
                </c:pt>
                <c:pt idx="4" formatCode="0.0%">
                  <c:v>0.99</c:v>
                </c:pt>
              </c:numCache>
            </c:numRef>
          </c:val>
        </c:ser>
        <c:dLbls>
          <c:dLblPos val="outEnd"/>
          <c:showLegendKey val="0"/>
          <c:showVal val="1"/>
          <c:showCatName val="0"/>
          <c:showSerName val="0"/>
          <c:showPercent val="0"/>
          <c:showBubbleSize val="0"/>
        </c:dLbls>
        <c:gapWidth val="100"/>
        <c:overlap val="-24"/>
        <c:axId val="-1924587456"/>
        <c:axId val="-1924584736"/>
      </c:barChart>
      <c:catAx>
        <c:axId val="-192458745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924584736"/>
        <c:crosses val="autoZero"/>
        <c:auto val="1"/>
        <c:lblAlgn val="ctr"/>
        <c:lblOffset val="100"/>
        <c:noMultiLvlLbl val="0"/>
      </c:catAx>
      <c:valAx>
        <c:axId val="-1924584736"/>
        <c:scaling>
          <c:orientation val="minMax"/>
          <c:max val="1"/>
          <c:min val="0.95000000000000007"/>
        </c:scaling>
        <c:delete val="0"/>
        <c:axPos val="l"/>
        <c:majorGridlines>
          <c:spPr>
            <a:ln w="9525" cap="flat" cmpd="sng" algn="ctr">
              <a:solidFill>
                <a:schemeClr val="lt1">
                  <a:lumMod val="95000"/>
                  <a:alpha val="10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924587456"/>
        <c:crosses val="autoZero"/>
        <c:crossBetween val="between"/>
        <c:majorUnit val="1.0000000000000002E-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t>AV Comparitive Advanced Plus Awards</a:t>
            </a:r>
            <a:r>
              <a:rPr lang="en-US" sz="1400" baseline="0"/>
              <a:t> </a:t>
            </a:r>
            <a:r>
              <a:rPr lang="en-US" sz="1400"/>
              <a:t>2009-2015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Sheet5!$A$2</c:f>
              <c:strCache>
                <c:ptCount val="1"/>
                <c:pt idx="0">
                  <c:v>Real World Protection (11 total)</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Sheet5!$B$1:$F$1</c:f>
              <c:strCache>
                <c:ptCount val="5"/>
                <c:pt idx="0">
                  <c:v>Bitdefender</c:v>
                </c:pt>
                <c:pt idx="1">
                  <c:v>F-Secure</c:v>
                </c:pt>
                <c:pt idx="2">
                  <c:v>Kaspersky </c:v>
                </c:pt>
                <c:pt idx="3">
                  <c:v>Sophos </c:v>
                </c:pt>
                <c:pt idx="4">
                  <c:v>Trend Micro </c:v>
                </c:pt>
              </c:strCache>
            </c:strRef>
          </c:cat>
          <c:val>
            <c:numRef>
              <c:f>Sheet5!$B$2:$F$2</c:f>
              <c:numCache>
                <c:formatCode>General</c:formatCode>
                <c:ptCount val="5"/>
                <c:pt idx="0">
                  <c:v>8</c:v>
                </c:pt>
                <c:pt idx="1">
                  <c:v>4</c:v>
                </c:pt>
                <c:pt idx="2">
                  <c:v>11</c:v>
                </c:pt>
                <c:pt idx="3">
                  <c:v>1</c:v>
                </c:pt>
                <c:pt idx="4">
                  <c:v>3</c:v>
                </c:pt>
              </c:numCache>
            </c:numRef>
          </c:val>
        </c:ser>
        <c:ser>
          <c:idx val="1"/>
          <c:order val="1"/>
          <c:tx>
            <c:strRef>
              <c:f>Sheet5!$A$3</c:f>
              <c:strCache>
                <c:ptCount val="1"/>
                <c:pt idx="0">
                  <c:v>Anti Phishing  (3 total)</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Sheet5!$B$1:$F$1</c:f>
              <c:strCache>
                <c:ptCount val="5"/>
                <c:pt idx="0">
                  <c:v>Bitdefender</c:v>
                </c:pt>
                <c:pt idx="1">
                  <c:v>F-Secure</c:v>
                </c:pt>
                <c:pt idx="2">
                  <c:v>Kaspersky </c:v>
                </c:pt>
                <c:pt idx="3">
                  <c:v>Sophos </c:v>
                </c:pt>
                <c:pt idx="4">
                  <c:v>Trend Micro </c:v>
                </c:pt>
              </c:strCache>
            </c:strRef>
          </c:cat>
          <c:val>
            <c:numRef>
              <c:f>Sheet5!$B$3:$F$3</c:f>
              <c:numCache>
                <c:formatCode>General</c:formatCode>
                <c:ptCount val="5"/>
                <c:pt idx="0">
                  <c:v>3</c:v>
                </c:pt>
                <c:pt idx="1">
                  <c:v>1</c:v>
                </c:pt>
                <c:pt idx="2">
                  <c:v>3</c:v>
                </c:pt>
                <c:pt idx="3">
                  <c:v>2</c:v>
                </c:pt>
                <c:pt idx="4">
                  <c:v>3</c:v>
                </c:pt>
              </c:numCache>
            </c:numRef>
          </c:val>
        </c:ser>
        <c:ser>
          <c:idx val="2"/>
          <c:order val="2"/>
          <c:tx>
            <c:strRef>
              <c:f>Sheet5!$A$4</c:f>
              <c:strCache>
                <c:ptCount val="1"/>
                <c:pt idx="0">
                  <c:v>File Detection  (24 total)</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Sheet5!$B$1:$F$1</c:f>
              <c:strCache>
                <c:ptCount val="5"/>
                <c:pt idx="0">
                  <c:v>Bitdefender</c:v>
                </c:pt>
                <c:pt idx="1">
                  <c:v>F-Secure</c:v>
                </c:pt>
                <c:pt idx="2">
                  <c:v>Kaspersky </c:v>
                </c:pt>
                <c:pt idx="3">
                  <c:v>Sophos </c:v>
                </c:pt>
                <c:pt idx="4">
                  <c:v>Trend Micro </c:v>
                </c:pt>
              </c:strCache>
            </c:strRef>
          </c:cat>
          <c:val>
            <c:numRef>
              <c:f>Sheet5!$B$4:$F$4</c:f>
              <c:numCache>
                <c:formatCode>General</c:formatCode>
                <c:ptCount val="5"/>
                <c:pt idx="0">
                  <c:v>11</c:v>
                </c:pt>
                <c:pt idx="1">
                  <c:v>16</c:v>
                </c:pt>
                <c:pt idx="2">
                  <c:v>22</c:v>
                </c:pt>
                <c:pt idx="3">
                  <c:v>2</c:v>
                </c:pt>
                <c:pt idx="4">
                  <c:v>5</c:v>
                </c:pt>
              </c:numCache>
            </c:numRef>
          </c:val>
        </c:ser>
        <c:ser>
          <c:idx val="3"/>
          <c:order val="3"/>
          <c:tx>
            <c:strRef>
              <c:f>Sheet5!$A$5</c:f>
              <c:strCache>
                <c:ptCount val="1"/>
                <c:pt idx="0">
                  <c:v>Performance (13 total)</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Sheet5!$B$1:$F$1</c:f>
              <c:strCache>
                <c:ptCount val="5"/>
                <c:pt idx="0">
                  <c:v>Bitdefender</c:v>
                </c:pt>
                <c:pt idx="1">
                  <c:v>F-Secure</c:v>
                </c:pt>
                <c:pt idx="2">
                  <c:v>Kaspersky </c:v>
                </c:pt>
                <c:pt idx="3">
                  <c:v>Sophos </c:v>
                </c:pt>
                <c:pt idx="4">
                  <c:v>Trend Micro </c:v>
                </c:pt>
              </c:strCache>
            </c:strRef>
          </c:cat>
          <c:val>
            <c:numRef>
              <c:f>Sheet5!$B$5:$F$5</c:f>
              <c:numCache>
                <c:formatCode>General</c:formatCode>
                <c:ptCount val="5"/>
                <c:pt idx="0">
                  <c:v>7</c:v>
                </c:pt>
                <c:pt idx="1">
                  <c:v>8</c:v>
                </c:pt>
                <c:pt idx="2">
                  <c:v>10</c:v>
                </c:pt>
                <c:pt idx="3">
                  <c:v>10</c:v>
                </c:pt>
                <c:pt idx="4">
                  <c:v>0</c:v>
                </c:pt>
              </c:numCache>
            </c:numRef>
          </c:val>
        </c:ser>
        <c:ser>
          <c:idx val="4"/>
          <c:order val="4"/>
          <c:tx>
            <c:strRef>
              <c:f>Sheet5!$A$6</c:f>
              <c:strCache>
                <c:ptCount val="1"/>
                <c:pt idx="0">
                  <c:v>Removal (6 total)</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Sheet5!$B$1:$F$1</c:f>
              <c:strCache>
                <c:ptCount val="5"/>
                <c:pt idx="0">
                  <c:v>Bitdefender</c:v>
                </c:pt>
                <c:pt idx="1">
                  <c:v>F-Secure</c:v>
                </c:pt>
                <c:pt idx="2">
                  <c:v>Kaspersky </c:v>
                </c:pt>
                <c:pt idx="3">
                  <c:v>Sophos </c:v>
                </c:pt>
                <c:pt idx="4">
                  <c:v>Trend Micro </c:v>
                </c:pt>
              </c:strCache>
            </c:strRef>
          </c:cat>
          <c:val>
            <c:numRef>
              <c:f>Sheet5!$B$6:$F$6</c:f>
              <c:numCache>
                <c:formatCode>General</c:formatCode>
                <c:ptCount val="5"/>
                <c:pt idx="0">
                  <c:v>6</c:v>
                </c:pt>
                <c:pt idx="1">
                  <c:v>1</c:v>
                </c:pt>
                <c:pt idx="2">
                  <c:v>6</c:v>
                </c:pt>
                <c:pt idx="3">
                  <c:v>0</c:v>
                </c:pt>
                <c:pt idx="4">
                  <c:v>0</c:v>
                </c:pt>
              </c:numCache>
            </c:numRef>
          </c:val>
        </c:ser>
        <c:ser>
          <c:idx val="5"/>
          <c:order val="5"/>
          <c:tx>
            <c:strRef>
              <c:f>Sheet5!$A$7</c:f>
              <c:strCache>
                <c:ptCount val="1"/>
                <c:pt idx="0">
                  <c:v>Total Awards (57)</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Sheet5!$B$1:$F$1</c:f>
              <c:strCache>
                <c:ptCount val="5"/>
                <c:pt idx="0">
                  <c:v>Bitdefender</c:v>
                </c:pt>
                <c:pt idx="1">
                  <c:v>F-Secure</c:v>
                </c:pt>
                <c:pt idx="2">
                  <c:v>Kaspersky </c:v>
                </c:pt>
                <c:pt idx="3">
                  <c:v>Sophos </c:v>
                </c:pt>
                <c:pt idx="4">
                  <c:v>Trend Micro </c:v>
                </c:pt>
              </c:strCache>
            </c:strRef>
          </c:cat>
          <c:val>
            <c:numRef>
              <c:f>Sheet5!$B$7:$F$7</c:f>
              <c:numCache>
                <c:formatCode>General</c:formatCode>
                <c:ptCount val="5"/>
                <c:pt idx="0">
                  <c:v>35</c:v>
                </c:pt>
                <c:pt idx="1">
                  <c:v>30</c:v>
                </c:pt>
                <c:pt idx="2">
                  <c:v>52</c:v>
                </c:pt>
                <c:pt idx="3">
                  <c:v>15</c:v>
                </c:pt>
                <c:pt idx="4">
                  <c:v>11</c:v>
                </c:pt>
              </c:numCache>
            </c:numRef>
          </c:val>
        </c:ser>
        <c:dLbls>
          <c:dLblPos val="inEnd"/>
          <c:showLegendKey val="0"/>
          <c:showVal val="1"/>
          <c:showCatName val="0"/>
          <c:showSerName val="0"/>
          <c:showPercent val="0"/>
          <c:showBubbleSize val="0"/>
        </c:dLbls>
        <c:gapWidth val="65"/>
        <c:axId val="-1924582016"/>
        <c:axId val="-1924588000"/>
      </c:barChart>
      <c:catAx>
        <c:axId val="-19245820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924588000"/>
        <c:crosses val="autoZero"/>
        <c:auto val="1"/>
        <c:lblAlgn val="ctr"/>
        <c:lblOffset val="100"/>
        <c:noMultiLvlLbl val="0"/>
      </c:catAx>
      <c:valAx>
        <c:axId val="-1924588000"/>
        <c:scaling>
          <c:orientation val="minMax"/>
          <c:max val="57"/>
          <c:min val="0"/>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92458201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Wik15</b:Tag>
    <b:SourceType>InternetSite</b:SourceType>
    <b:Guid>{2A2D7049-867C-4901-830F-B7EC841CCCC6}</b:Guid>
    <b:Author>
      <b:Author>
        <b:Corporate>Wikipedia</b:Corporate>
      </b:Author>
    </b:Author>
    <b:Title>Bitdefender</b:Title>
    <b:YearAccessed>2015</b:YearAccessed>
    <b:MonthAccessed>Noveember</b:MonthAccessed>
    <b:DayAccessed>8</b:DayAccessed>
    <b:Medium>Web Document</b:Medium>
    <b:RefOrder>1</b:RefOrder>
  </b:Source>
  <b:Source>
    <b:Tag>AVC15</b:Tag>
    <b:SourceType>InternetSite</b:SourceType>
    <b:Guid>{4E214135-246D-4EBC-8BB0-8108472409D1}</b:Guid>
    <b:Author>
      <b:Author>
        <b:Corporate>AV Comparitive</b:Corporate>
      </b:Author>
    </b:Author>
    <b:Title>Business Review 2015</b:Title>
    <b:Year>2015</b:Year>
    <b:Month>October</b:Month>
    <b:Day>1</b:Day>
    <b:YearAccessed>2015</b:YearAccessed>
    <b:MonthAccessed>November</b:MonthAccessed>
    <b:DayAccessed>8</b:DayAccessed>
    <b:Medium>Online PDF</b:Medium>
    <b:RefOrder>2</b:RefOrder>
  </b:Source>
  <b:Source>
    <b:Tag>Wik151</b:Tag>
    <b:SourceType>InternetSite</b:SourceType>
    <b:Guid>{E44D827B-CF16-4FFB-8575-A751C9E85F4D}</b:Guid>
    <b:Author>
      <b:Author>
        <b:Corporate>Wikipedia</b:Corporate>
      </b:Author>
    </b:Author>
    <b:Title>Kaspersky</b:Title>
    <b:YearAccessed>2015</b:YearAccessed>
    <b:MonthAccessed>November</b:MonthAccessed>
    <b:DayAccessed>10</b:DayAccessed>
    <b:Medium>Web Document</b:Medium>
    <b:RefOrder>4</b:RefOrder>
  </b:Source>
  <b:Source>
    <b:Tag>Wik152</b:Tag>
    <b:SourceType>InternetSite</b:SourceType>
    <b:Guid>{F094C499-4B09-4906-8709-F62A1042CC87}</b:Guid>
    <b:Author>
      <b:Author>
        <b:Corporate>Wikipedia</b:Corporate>
      </b:Author>
    </b:Author>
    <b:Title>Sophos</b:Title>
    <b:YearAccessed>2015</b:YearAccessed>
    <b:MonthAccessed>November</b:MonthAccessed>
    <b:DayAccessed>8</b:DayAccessed>
    <b:Medium>Web Document</b:Medium>
    <b:RefOrder>6</b:RefOrder>
  </b:Source>
  <b:Source>
    <b:Tag>Wik153</b:Tag>
    <b:SourceType>InternetSite</b:SourceType>
    <b:Guid>{DCDF6931-A813-4AEF-98CA-5D9382CF2698}</b:Guid>
    <b:Author>
      <b:Author>
        <b:Corporate>Wikipedia</b:Corporate>
      </b:Author>
    </b:Author>
    <b:Title>Trend Micro</b:Title>
    <b:YearAccessed>2015</b:YearAccessed>
    <b:MonthAccessed>November</b:MonthAccessed>
    <b:DayAccessed>9</b:DayAccessed>
    <b:Medium>Web Document</b:Medium>
    <b:RefOrder>7</b:RefOrder>
  </b:Source>
  <b:Source>
    <b:Tag>Wik154</b:Tag>
    <b:SourceType>InternetSite</b:SourceType>
    <b:Guid>{2EE19EF0-9E3D-4B53-8C21-6020382A4D7F}</b:Guid>
    <b:Author>
      <b:Author>
        <b:Corporate>Wikipedia</b:Corporate>
      </b:Author>
    </b:Author>
    <b:Title>Trend Micro</b:Title>
    <b:YearAccessed>2015</b:YearAccessed>
    <b:MonthAccessed>November</b:MonthAccessed>
    <b:DayAccessed>8</b:DayAccessed>
    <b:Medium>Web Document</b:Medium>
    <b:RefOrder>9</b:RefOrder>
  </b:Source>
  <b:Source>
    <b:Tag>AVT15</b:Tag>
    <b:SourceType>InternetSite</b:SourceType>
    <b:Guid>{52B69A08-5A8B-4C3B-A768-8861B7789595}</b:Guid>
    <b:Author>
      <b:Author>
        <b:Corporate>AV Test</b:Corporate>
      </b:Author>
    </b:Author>
    <b:Title>AV Test Awards 2014</b:Title>
    <b:Year>2015</b:Year>
    <b:Month>Feburary</b:Month>
    <b:Day>15</b:Day>
    <b:YearAccessed>2015</b:YearAccessed>
    <b:MonthAccessed>November</b:MonthAccessed>
    <b:DayAccessed>10</b:DayAccessed>
    <b:Medium>Website Document</b:Medium>
    <b:RefOrder>10</b:RefOrder>
  </b:Source>
  <b:Source>
    <b:Tag>AVC151</b:Tag>
    <b:SourceType>InternetSite</b:SourceType>
    <b:Guid>{3E90230F-9FDE-4AB6-A2E6-2728A2F4CDC8}</b:Guid>
    <b:Author>
      <b:Author>
        <b:Corporate>AV Comparitive</b:Corporate>
      </b:Author>
    </b:Author>
    <b:Title>Awards Overview - AV-Comparatives</b:Title>
    <b:YearAccessed>2015</b:YearAccessed>
    <b:MonthAccessed>November</b:MonthAccessed>
    <b:DayAccessed>12</b:DayAccessed>
    <b:Medium>Online Charts</b:Medium>
    <b:RefOrder>11</b:RefOrder>
  </b:Source>
  <b:Source>
    <b:Tag>Bit15</b:Tag>
    <b:SourceType>InternetSite</b:SourceType>
    <b:Guid>{9263C0D0-35F0-4C07-9E58-1095014B9A94}</b:Guid>
    <b:Author>
      <b:Author>
        <b:Corporate>Bitdefender</b:Corporate>
      </b:Author>
    </b:Author>
    <b:Title>Bitdefender GravityZone Business Security</b:Title>
    <b:YearAccessed>2015</b:YearAccessed>
    <b:MonthAccessed>November</b:MonthAccessed>
    <b:DayAccessed>9</b:DayAccessed>
    <b:Medium>Web Page</b:Medium>
    <b:RefOrder>3</b:RefOrder>
  </b:Source>
  <b:Source>
    <b:Tag>Kas15</b:Tag>
    <b:SourceType>InternetSite</b:SourceType>
    <b:Guid>{EC638389-25DA-45CE-8EAB-DBF45B87A438}</b:Guid>
    <b:Author>
      <b:Author>
        <b:Corporate>Kaspersky</b:Corporate>
      </b:Author>
    </b:Author>
    <b:Title>Business-Grade Security for Small Offices</b:Title>
    <b:YearAccessed>2015</b:YearAccessed>
    <b:MonthAccessed>November</b:MonthAccessed>
    <b:DayAccessed>12</b:DayAccessed>
    <b:Medium>Web Page</b:Medium>
    <b:RefOrder>5</b:RefOrder>
  </b:Source>
  <b:Source>
    <b:Tag>Tre15</b:Tag>
    <b:SourceType>InternetSite</b:SourceType>
    <b:Guid>{213EE582-572D-4487-8972-33E0166E5601}</b:Guid>
    <b:Author>
      <b:Author>
        <b:Corporate>Trend Micro</b:Corporate>
      </b:Author>
    </b:Author>
    <b:Title>WORRY-FREE HOSTED BUSINESS SECURITY</b:Title>
    <b:YearAccessed>2015</b:YearAccessed>
    <b:MonthAccessed>November</b:MonthAccessed>
    <b:DayAccessed>12</b:DayAccessed>
    <b:Medium>Web Page</b:Medium>
    <b:RefOrder>8</b:RefOrder>
  </b:Source>
  <b:Source>
    <b:Tag>Den15</b:Tag>
    <b:SourceType>InternetSite</b:SourceType>
    <b:Guid>{DA598230-1FFE-4253-8DA8-B3282F5D1BC5}</b:Guid>
    <b:Author>
      <b:Author>
        <b:Corporate>Dennis Tech .Labs</b:Corporate>
      </b:Author>
    </b:Author>
    <b:Title>Dennis Technology Labs</b:Title>
    <b:YearAccessed>2015</b:YearAccessed>
    <b:MonthAccessed>November</b:MonthAccessed>
    <b:DayAccessed>12</b:DayAccessed>
    <b:Medium>Web Page</b:Medium>
    <b:RefOrder>12</b:RefOrder>
  </b:Source>
</b:Sources>
</file>

<file path=customXml/itemProps1.xml><?xml version="1.0" encoding="utf-8"?>
<ds:datastoreItem xmlns:ds="http://schemas.openxmlformats.org/officeDocument/2006/customXml" ds:itemID="{13C93346-126C-4E5F-BB03-39E1BBCCD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Lakin</dc:creator>
  <cp:keywords/>
  <dc:description/>
  <cp:lastModifiedBy>Ron Lakin</cp:lastModifiedBy>
  <cp:revision>3</cp:revision>
  <cp:lastPrinted>2015-11-14T20:08:00Z</cp:lastPrinted>
  <dcterms:created xsi:type="dcterms:W3CDTF">2015-11-14T20:08:00Z</dcterms:created>
  <dcterms:modified xsi:type="dcterms:W3CDTF">2015-11-14T20:14:00Z</dcterms:modified>
</cp:coreProperties>
</file>